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C3D07" w14:textId="26C9F820" w:rsidR="00C22B08" w:rsidRPr="002D1AF2" w:rsidRDefault="002D1AF2">
      <w:pPr>
        <w:spacing w:after="0" w:line="240" w:lineRule="atLeast"/>
        <w:rPr>
          <w:rFonts w:ascii="Times New Roman" w:hAnsi="Times New Roman" w:cs="Times New Roman"/>
          <w:b/>
          <w:sz w:val="24"/>
          <w:szCs w:val="24"/>
        </w:rPr>
      </w:pPr>
      <w:r w:rsidRPr="002D1AF2">
        <w:rPr>
          <w:rFonts w:ascii="Times New Roman" w:hAnsi="Times New Roman" w:cs="Times New Roman"/>
          <w:b/>
          <w:sz w:val="24"/>
          <w:szCs w:val="24"/>
        </w:rPr>
        <w:t xml:space="preserve">         </w:t>
      </w:r>
      <w:r w:rsidRPr="002D1AF2">
        <w:rPr>
          <w:rFonts w:ascii="Times New Roman" w:hAnsi="Times New Roman" w:cs="Times New Roman"/>
          <w:noProof/>
          <w:sz w:val="24"/>
          <w:szCs w:val="24"/>
        </w:rPr>
        <w:drawing>
          <wp:inline distT="0" distB="0" distL="0" distR="0" wp14:anchorId="11EFCFD5" wp14:editId="3804EA95">
            <wp:extent cx="600075" cy="800100"/>
            <wp:effectExtent l="0" t="0" r="9525" b="0"/>
            <wp:docPr id="623272131" name="Slika 1" descr="https://encrypted-tbn3.gstatic.com/images?q=tbn:ANd9GcQGenKiC7ir3LZmJyvFya2-MXkvJCXz2MXm1Nb-ZA_QgJgWfrFjbQ">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272131" name="Slika 1" descr="https://encrypted-tbn3.gstatic.com/images?q=tbn:ANd9GcQGenKiC7ir3LZmJyvFya2-MXkvJCXz2MXm1Nb-ZA_QgJgWfrFjbQ">
                      <a:hlinkClick r:id="rId8"/>
                    </pic:cNvPr>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14:paraId="04EE2890" w14:textId="6740EEBB" w:rsidR="00C22B08" w:rsidRPr="002D1AF2" w:rsidRDefault="00C22B08">
      <w:pPr>
        <w:spacing w:after="0" w:line="240" w:lineRule="atLeast"/>
        <w:rPr>
          <w:rFonts w:ascii="Times New Roman" w:hAnsi="Times New Roman" w:cs="Times New Roman"/>
          <w:b/>
          <w:sz w:val="24"/>
          <w:szCs w:val="24"/>
        </w:rPr>
      </w:pPr>
    </w:p>
    <w:p w14:paraId="16A2F616" w14:textId="77777777" w:rsidR="00C22B08" w:rsidRPr="002D1AF2" w:rsidRDefault="00000000">
      <w:pPr>
        <w:spacing w:after="0" w:line="240" w:lineRule="atLeast"/>
        <w:jc w:val="both"/>
        <w:rPr>
          <w:rFonts w:ascii="Times New Roman" w:hAnsi="Times New Roman" w:cs="Times New Roman"/>
          <w:b/>
          <w:sz w:val="24"/>
          <w:szCs w:val="24"/>
        </w:rPr>
      </w:pPr>
      <w:r w:rsidRPr="002D1AF2">
        <w:rPr>
          <w:rFonts w:ascii="Times New Roman" w:hAnsi="Times New Roman" w:cs="Times New Roman"/>
          <w:b/>
          <w:sz w:val="24"/>
          <w:szCs w:val="24"/>
        </w:rPr>
        <w:t>REPUBLIKA HRVATSKA</w:t>
      </w:r>
    </w:p>
    <w:p w14:paraId="04C75CA6" w14:textId="77777777" w:rsidR="00C22B08" w:rsidRPr="002D1AF2" w:rsidRDefault="00000000">
      <w:pPr>
        <w:spacing w:after="0" w:line="240" w:lineRule="atLeast"/>
        <w:jc w:val="both"/>
        <w:rPr>
          <w:rFonts w:ascii="Times New Roman" w:hAnsi="Times New Roman" w:cs="Times New Roman"/>
          <w:b/>
          <w:sz w:val="24"/>
          <w:szCs w:val="24"/>
        </w:rPr>
      </w:pPr>
      <w:r w:rsidRPr="002D1AF2">
        <w:rPr>
          <w:rFonts w:ascii="Times New Roman" w:hAnsi="Times New Roman" w:cs="Times New Roman"/>
          <w:b/>
          <w:sz w:val="24"/>
          <w:szCs w:val="24"/>
        </w:rPr>
        <w:t>SISAČKO-MOSLAVAČKA ŽUPANIJA</w:t>
      </w:r>
    </w:p>
    <w:p w14:paraId="6F39F7B0" w14:textId="77777777" w:rsidR="00C22B08" w:rsidRPr="002D1AF2" w:rsidRDefault="00000000">
      <w:pPr>
        <w:spacing w:after="0" w:line="240" w:lineRule="atLeast"/>
        <w:jc w:val="both"/>
        <w:rPr>
          <w:rFonts w:ascii="Times New Roman" w:hAnsi="Times New Roman" w:cs="Times New Roman"/>
          <w:b/>
          <w:sz w:val="24"/>
          <w:szCs w:val="24"/>
        </w:rPr>
      </w:pPr>
      <w:r w:rsidRPr="002D1AF2">
        <w:rPr>
          <w:rFonts w:ascii="Times New Roman" w:hAnsi="Times New Roman" w:cs="Times New Roman"/>
          <w:b/>
          <w:sz w:val="24"/>
          <w:szCs w:val="24"/>
        </w:rPr>
        <w:t>OPĆINA DONJI KUKURUZARI</w:t>
      </w:r>
    </w:p>
    <w:p w14:paraId="1DDFFB4C" w14:textId="77777777" w:rsidR="00C22B08" w:rsidRPr="002D1AF2" w:rsidRDefault="00000000">
      <w:pPr>
        <w:spacing w:after="0" w:line="240" w:lineRule="atLeast"/>
        <w:jc w:val="both"/>
        <w:rPr>
          <w:rFonts w:ascii="Times New Roman" w:hAnsi="Times New Roman" w:cs="Times New Roman"/>
          <w:b/>
          <w:sz w:val="24"/>
          <w:szCs w:val="24"/>
        </w:rPr>
      </w:pPr>
      <w:r w:rsidRPr="002D1AF2">
        <w:rPr>
          <w:rFonts w:ascii="Times New Roman" w:hAnsi="Times New Roman" w:cs="Times New Roman"/>
          <w:b/>
          <w:sz w:val="24"/>
          <w:szCs w:val="24"/>
        </w:rPr>
        <w:t xml:space="preserve">OPĆINSKO VIJEĆE </w:t>
      </w:r>
    </w:p>
    <w:p w14:paraId="34B85CDD" w14:textId="77777777" w:rsidR="00C22B08" w:rsidRPr="002D1AF2" w:rsidRDefault="00C22B08">
      <w:pPr>
        <w:spacing w:after="0" w:line="240" w:lineRule="atLeast"/>
        <w:jc w:val="both"/>
        <w:rPr>
          <w:rFonts w:ascii="Times New Roman" w:hAnsi="Times New Roman" w:cs="Times New Roman"/>
          <w:sz w:val="24"/>
          <w:szCs w:val="24"/>
        </w:rPr>
      </w:pPr>
    </w:p>
    <w:p w14:paraId="3FA318D4" w14:textId="7CED3946" w:rsidR="002D1AF2" w:rsidRDefault="002D1AF2" w:rsidP="002D1AF2">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KLASA: </w:t>
      </w:r>
      <w:r>
        <w:rPr>
          <w:rFonts w:ascii="Times New Roman" w:hAnsi="Times New Roman" w:cs="Times New Roman"/>
          <w:sz w:val="24"/>
          <w:szCs w:val="24"/>
        </w:rPr>
        <w:t>363-02/22-01</w:t>
      </w:r>
      <w:r w:rsidR="00D217EF">
        <w:rPr>
          <w:rFonts w:ascii="Times New Roman" w:hAnsi="Times New Roman" w:cs="Times New Roman"/>
          <w:sz w:val="24"/>
          <w:szCs w:val="24"/>
        </w:rPr>
        <w:t>/</w:t>
      </w:r>
      <w:r>
        <w:rPr>
          <w:rFonts w:ascii="Times New Roman" w:hAnsi="Times New Roman" w:cs="Times New Roman"/>
          <w:sz w:val="24"/>
          <w:szCs w:val="24"/>
        </w:rPr>
        <w:t>01</w:t>
      </w:r>
    </w:p>
    <w:p w14:paraId="769BAAB7" w14:textId="782177D7" w:rsidR="002D1AF2" w:rsidRPr="002D1AF2" w:rsidRDefault="002D1AF2" w:rsidP="002D1AF2">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URBROJ: 2176/07-01-24-</w:t>
      </w:r>
      <w:r w:rsidR="00D217EF">
        <w:rPr>
          <w:rFonts w:ascii="Times New Roman" w:hAnsi="Times New Roman" w:cs="Times New Roman"/>
          <w:sz w:val="24"/>
          <w:szCs w:val="24"/>
        </w:rPr>
        <w:t>7</w:t>
      </w:r>
    </w:p>
    <w:p w14:paraId="4CF12025" w14:textId="7CE1085B" w:rsidR="002D1AF2" w:rsidRPr="002D1AF2" w:rsidRDefault="002D1AF2" w:rsidP="002D1AF2">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Donji Kukuruzari, 09. prosinca 2024. godine</w:t>
      </w:r>
    </w:p>
    <w:p w14:paraId="47ED1591" w14:textId="77777777" w:rsidR="002D1AF2" w:rsidRPr="002D1AF2" w:rsidRDefault="002D1AF2">
      <w:pPr>
        <w:pStyle w:val="Bodytext1"/>
        <w:spacing w:after="0" w:line="240" w:lineRule="atLeast"/>
        <w:ind w:firstLine="0"/>
        <w:rPr>
          <w:rStyle w:val="Bodytext"/>
          <w:rFonts w:ascii="Times New Roman" w:hAnsi="Times New Roman" w:cs="Times New Roman"/>
          <w:sz w:val="24"/>
          <w:szCs w:val="24"/>
        </w:rPr>
      </w:pPr>
    </w:p>
    <w:p w14:paraId="1FCF645A" w14:textId="5B99B246" w:rsidR="00C22B08" w:rsidRPr="002D1AF2" w:rsidRDefault="00000000">
      <w:pPr>
        <w:pStyle w:val="Bodytext1"/>
        <w:spacing w:after="0" w:line="240" w:lineRule="atLeast"/>
        <w:ind w:firstLine="0"/>
        <w:rPr>
          <w:rFonts w:ascii="Times New Roman" w:hAnsi="Times New Roman" w:cs="Times New Roman"/>
          <w:sz w:val="24"/>
          <w:szCs w:val="24"/>
        </w:rPr>
      </w:pPr>
      <w:r w:rsidRPr="002D1AF2">
        <w:rPr>
          <w:rStyle w:val="Bodytext"/>
          <w:rFonts w:ascii="Times New Roman" w:hAnsi="Times New Roman" w:cs="Times New Roman"/>
          <w:sz w:val="24"/>
          <w:szCs w:val="24"/>
        </w:rPr>
        <w:t>Na temelju članka 66. Zakona o gospodarenju otpadom („Narodne novine", broj 84/21 i 142/23) i</w:t>
      </w:r>
      <w:r w:rsidRPr="002D1AF2">
        <w:rPr>
          <w:rFonts w:ascii="Times New Roman" w:hAnsi="Times New Roman" w:cs="Times New Roman"/>
          <w:color w:val="FF0000"/>
          <w:sz w:val="24"/>
          <w:szCs w:val="24"/>
          <w:shd w:val="clear" w:color="auto" w:fill="FFFFFF"/>
        </w:rPr>
        <w:t xml:space="preserve"> </w:t>
      </w:r>
      <w:r w:rsidRPr="002D1AF2">
        <w:rPr>
          <w:rFonts w:ascii="Times New Roman" w:hAnsi="Times New Roman" w:cs="Times New Roman"/>
          <w:color w:val="000000"/>
          <w:sz w:val="24"/>
          <w:szCs w:val="24"/>
          <w:shd w:val="clear" w:color="auto" w:fill="FFFFFF"/>
        </w:rPr>
        <w:t>članka 22. stavka 1. točke 1. Statuta Općine Donji Kukuruzari (</w:t>
      </w:r>
      <w:r w:rsidR="002D1AF2" w:rsidRPr="002D1AF2">
        <w:rPr>
          <w:rFonts w:ascii="Times New Roman" w:hAnsi="Times New Roman" w:cs="Times New Roman"/>
          <w:color w:val="000000"/>
          <w:sz w:val="24"/>
          <w:szCs w:val="24"/>
          <w:shd w:val="clear" w:color="auto" w:fill="FFFFFF"/>
        </w:rPr>
        <w:t>„</w:t>
      </w:r>
      <w:r w:rsidRPr="002D1AF2">
        <w:rPr>
          <w:rFonts w:ascii="Times New Roman" w:hAnsi="Times New Roman" w:cs="Times New Roman"/>
          <w:color w:val="000000"/>
          <w:sz w:val="24"/>
          <w:szCs w:val="24"/>
          <w:shd w:val="clear" w:color="auto" w:fill="FFFFFF"/>
        </w:rPr>
        <w:t>Službeni vjesnik</w:t>
      </w:r>
      <w:r w:rsidR="002D1AF2" w:rsidRPr="002D1AF2">
        <w:rPr>
          <w:rFonts w:ascii="Times New Roman" w:hAnsi="Times New Roman" w:cs="Times New Roman"/>
          <w:color w:val="000000"/>
          <w:sz w:val="24"/>
          <w:szCs w:val="24"/>
          <w:shd w:val="clear" w:color="auto" w:fill="FFFFFF"/>
        </w:rPr>
        <w:t>“</w:t>
      </w:r>
      <w:r w:rsidRPr="002D1AF2">
        <w:rPr>
          <w:rFonts w:ascii="Times New Roman" w:hAnsi="Times New Roman" w:cs="Times New Roman"/>
          <w:color w:val="000000"/>
          <w:sz w:val="24"/>
          <w:szCs w:val="24"/>
          <w:shd w:val="clear" w:color="auto" w:fill="FFFFFF"/>
        </w:rPr>
        <w:t>, broj 08/23)</w:t>
      </w:r>
      <w:r w:rsidRPr="002D1AF2">
        <w:rPr>
          <w:rStyle w:val="Bodytext"/>
          <w:rFonts w:ascii="Times New Roman" w:hAnsi="Times New Roman" w:cs="Times New Roman"/>
          <w:color w:val="000000"/>
          <w:sz w:val="24"/>
          <w:szCs w:val="24"/>
        </w:rPr>
        <w:t xml:space="preserve">, Općinsko vijeće Općine Donji Kukuruzari na </w:t>
      </w:r>
      <w:r w:rsidR="004F6B05" w:rsidRPr="002D1AF2">
        <w:rPr>
          <w:rStyle w:val="Bodytext"/>
          <w:rFonts w:ascii="Times New Roman" w:hAnsi="Times New Roman" w:cs="Times New Roman"/>
          <w:color w:val="000000"/>
          <w:sz w:val="24"/>
          <w:szCs w:val="24"/>
        </w:rPr>
        <w:t>24</w:t>
      </w:r>
      <w:r w:rsidRPr="002D1AF2">
        <w:rPr>
          <w:rStyle w:val="Bodytext"/>
          <w:rFonts w:ascii="Times New Roman" w:hAnsi="Times New Roman" w:cs="Times New Roman"/>
          <w:color w:val="000000"/>
          <w:sz w:val="24"/>
          <w:szCs w:val="24"/>
        </w:rPr>
        <w:t xml:space="preserve">. sjednici, održanoj dana </w:t>
      </w:r>
      <w:r w:rsidR="004F6B05" w:rsidRPr="002D1AF2">
        <w:rPr>
          <w:rStyle w:val="Bodytext"/>
          <w:rFonts w:ascii="Times New Roman" w:hAnsi="Times New Roman" w:cs="Times New Roman"/>
          <w:color w:val="000000"/>
          <w:sz w:val="24"/>
          <w:szCs w:val="24"/>
        </w:rPr>
        <w:t>09. prosinca 2024</w:t>
      </w:r>
      <w:r w:rsidRPr="002D1AF2">
        <w:rPr>
          <w:rStyle w:val="Bodytext"/>
          <w:rFonts w:ascii="Times New Roman" w:hAnsi="Times New Roman" w:cs="Times New Roman"/>
          <w:color w:val="000000"/>
          <w:sz w:val="24"/>
          <w:szCs w:val="24"/>
        </w:rPr>
        <w:t>. godine donijelo je</w:t>
      </w:r>
    </w:p>
    <w:p w14:paraId="724990E8" w14:textId="77777777" w:rsidR="00C22B08" w:rsidRPr="002D1AF2" w:rsidRDefault="00C22B08">
      <w:pPr>
        <w:spacing w:after="0" w:line="240" w:lineRule="atLeast"/>
        <w:jc w:val="both"/>
        <w:rPr>
          <w:rFonts w:ascii="Times New Roman" w:hAnsi="Times New Roman" w:cs="Times New Roman"/>
          <w:sz w:val="24"/>
          <w:szCs w:val="24"/>
        </w:rPr>
      </w:pPr>
    </w:p>
    <w:p w14:paraId="0B4907AD"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b/>
          <w:sz w:val="24"/>
          <w:szCs w:val="24"/>
        </w:rPr>
        <w:t xml:space="preserve">ODLUKU </w:t>
      </w:r>
    </w:p>
    <w:p w14:paraId="0BB820D6"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b/>
          <w:sz w:val="24"/>
          <w:szCs w:val="24"/>
        </w:rPr>
        <w:t xml:space="preserve">o izmjeni i dopuni Odluke o načinu pružanja </w:t>
      </w:r>
      <w:bookmarkStart w:id="0" w:name="_Hlk89065580"/>
      <w:r w:rsidRPr="002D1AF2">
        <w:rPr>
          <w:rFonts w:ascii="Times New Roman" w:hAnsi="Times New Roman" w:cs="Times New Roman"/>
          <w:b/>
          <w:sz w:val="24"/>
          <w:szCs w:val="24"/>
        </w:rPr>
        <w:t xml:space="preserve">javne usluge sakupljanja komunalnog otpada </w:t>
      </w:r>
      <w:bookmarkEnd w:id="0"/>
      <w:r w:rsidRPr="002D1AF2">
        <w:rPr>
          <w:rFonts w:ascii="Times New Roman" w:hAnsi="Times New Roman" w:cs="Times New Roman"/>
          <w:b/>
          <w:sz w:val="24"/>
          <w:szCs w:val="24"/>
        </w:rPr>
        <w:t>na području Općine Donji Kukuruzari</w:t>
      </w:r>
    </w:p>
    <w:p w14:paraId="31D072EE" w14:textId="77777777" w:rsidR="00C22B08" w:rsidRPr="002D1AF2" w:rsidRDefault="00C22B08">
      <w:pPr>
        <w:spacing w:after="0" w:line="240" w:lineRule="atLeast"/>
        <w:jc w:val="center"/>
        <w:rPr>
          <w:rFonts w:ascii="Times New Roman" w:hAnsi="Times New Roman" w:cs="Times New Roman"/>
          <w:sz w:val="24"/>
          <w:szCs w:val="24"/>
        </w:rPr>
      </w:pPr>
    </w:p>
    <w:p w14:paraId="24D5EF5A"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sz w:val="24"/>
          <w:szCs w:val="24"/>
        </w:rPr>
        <w:t>Članak 1.</w:t>
      </w:r>
    </w:p>
    <w:p w14:paraId="3E4C0FD6" w14:textId="77777777" w:rsidR="00C22B08" w:rsidRPr="002D1AF2" w:rsidRDefault="00C22B08">
      <w:pPr>
        <w:spacing w:after="0" w:line="240" w:lineRule="atLeast"/>
        <w:jc w:val="center"/>
        <w:rPr>
          <w:rFonts w:ascii="Times New Roman" w:hAnsi="Times New Roman" w:cs="Times New Roman"/>
          <w:sz w:val="24"/>
          <w:szCs w:val="24"/>
        </w:rPr>
      </w:pPr>
    </w:p>
    <w:p w14:paraId="07084ACE" w14:textId="77777777" w:rsidR="00C22B08" w:rsidRPr="002D1AF2" w:rsidRDefault="00000000">
      <w:pPr>
        <w:numPr>
          <w:ilvl w:val="0"/>
          <w:numId w:val="1"/>
        </w:num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U članku 2. stavku 1. Odluke o načinu pružanja javne usluge sakupljanja komunalnog otpada na području Općine Donji Kukuruzari (Službeni vjesnik broj 20/22) briše se: „</w:t>
      </w:r>
      <w:r w:rsidRPr="002D1AF2">
        <w:rPr>
          <w:rFonts w:ascii="Times New Roman" w:hAnsi="Times New Roman" w:cs="Times New Roman"/>
          <w:i/>
          <w:iCs/>
          <w:sz w:val="24"/>
          <w:szCs w:val="24"/>
        </w:rPr>
        <w:t>Uredba</w:t>
      </w:r>
      <w:r w:rsidRPr="002D1AF2">
        <w:rPr>
          <w:rFonts w:ascii="Times New Roman" w:hAnsi="Times New Roman" w:cs="Times New Roman"/>
          <w:sz w:val="24"/>
          <w:szCs w:val="24"/>
        </w:rPr>
        <w:t xml:space="preserve"> je Uredba o gospodarenju komunalnim otpadom.“.</w:t>
      </w:r>
    </w:p>
    <w:p w14:paraId="642A6DF1" w14:textId="77777777" w:rsidR="00C22B08" w:rsidRPr="002D1AF2" w:rsidRDefault="00C22B08">
      <w:pPr>
        <w:spacing w:after="0" w:line="240" w:lineRule="atLeast"/>
        <w:jc w:val="both"/>
        <w:rPr>
          <w:rFonts w:ascii="Times New Roman" w:hAnsi="Times New Roman" w:cs="Times New Roman"/>
          <w:sz w:val="24"/>
          <w:szCs w:val="24"/>
        </w:rPr>
      </w:pPr>
    </w:p>
    <w:p w14:paraId="4AC89DBA"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sz w:val="24"/>
          <w:szCs w:val="24"/>
        </w:rPr>
        <w:t>Članak 2.</w:t>
      </w:r>
    </w:p>
    <w:p w14:paraId="0D57C6FC" w14:textId="77777777" w:rsidR="00C22B08" w:rsidRPr="002D1AF2" w:rsidRDefault="00C22B08">
      <w:pPr>
        <w:spacing w:after="0" w:line="240" w:lineRule="atLeast"/>
        <w:jc w:val="both"/>
        <w:rPr>
          <w:rFonts w:ascii="Times New Roman" w:hAnsi="Times New Roman" w:cs="Times New Roman"/>
          <w:sz w:val="24"/>
          <w:szCs w:val="24"/>
        </w:rPr>
      </w:pPr>
    </w:p>
    <w:p w14:paraId="7B795FED"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U članku 4. mijenja se stavak 3. i glasi: ''Sakupljanje komunalnog otpada obavlja se sukladno propisanim standardima te podrazumijeva prikupljanje tog otpada na području pružanja javne usluge putem spremnika od pojedinih korisnika i prijevoz tog otpada do mjesta obrade, te putem </w:t>
      </w:r>
      <w:proofErr w:type="spellStart"/>
      <w:r w:rsidRPr="002D1AF2">
        <w:rPr>
          <w:rFonts w:ascii="Times New Roman" w:hAnsi="Times New Roman" w:cs="Times New Roman"/>
          <w:sz w:val="24"/>
          <w:szCs w:val="24"/>
        </w:rPr>
        <w:t>reciklažnog</w:t>
      </w:r>
      <w:proofErr w:type="spellEnd"/>
      <w:r w:rsidRPr="002D1AF2">
        <w:rPr>
          <w:rFonts w:ascii="Times New Roman" w:hAnsi="Times New Roman" w:cs="Times New Roman"/>
          <w:sz w:val="24"/>
          <w:szCs w:val="24"/>
        </w:rPr>
        <w:t xml:space="preserve"> i mobilnog </w:t>
      </w:r>
      <w:proofErr w:type="spellStart"/>
      <w:r w:rsidRPr="002D1AF2">
        <w:rPr>
          <w:rFonts w:ascii="Times New Roman" w:hAnsi="Times New Roman" w:cs="Times New Roman"/>
          <w:sz w:val="24"/>
          <w:szCs w:val="24"/>
        </w:rPr>
        <w:t>reciklažnog</w:t>
      </w:r>
      <w:proofErr w:type="spellEnd"/>
      <w:r w:rsidRPr="002D1AF2">
        <w:rPr>
          <w:rFonts w:ascii="Times New Roman" w:hAnsi="Times New Roman" w:cs="Times New Roman"/>
          <w:sz w:val="24"/>
          <w:szCs w:val="24"/>
        </w:rPr>
        <w:t xml:space="preserve"> dvorišta i putem spremnika postavljenih na javnim površinama te prijevoz i predaju otpada ovlaštenoj osobi za sakupljanje i obradu takvog otpada.''</w:t>
      </w:r>
    </w:p>
    <w:p w14:paraId="7A61F1A4" w14:textId="77777777" w:rsidR="00C22B08" w:rsidRPr="002D1AF2" w:rsidRDefault="00C22B08">
      <w:pPr>
        <w:spacing w:after="0" w:line="240" w:lineRule="atLeast"/>
        <w:jc w:val="both"/>
        <w:rPr>
          <w:rFonts w:ascii="Times New Roman" w:hAnsi="Times New Roman" w:cs="Times New Roman"/>
          <w:bCs/>
          <w:sz w:val="24"/>
          <w:szCs w:val="24"/>
        </w:rPr>
      </w:pPr>
    </w:p>
    <w:p w14:paraId="1A802C2C" w14:textId="77777777" w:rsidR="00C22B08" w:rsidRPr="002D1AF2" w:rsidRDefault="00000000">
      <w:pPr>
        <w:pStyle w:val="box459766"/>
        <w:shd w:val="clear" w:color="auto" w:fill="FFFFFF"/>
        <w:spacing w:after="0" w:line="240" w:lineRule="atLeast"/>
        <w:jc w:val="center"/>
        <w:textAlignment w:val="baseline"/>
        <w:rPr>
          <w:lang w:val="da-DK"/>
        </w:rPr>
      </w:pPr>
      <w:r w:rsidRPr="002D1AF2">
        <w:rPr>
          <w:bCs/>
          <w:lang w:val="hr-HR"/>
        </w:rPr>
        <w:t>Članak 3.</w:t>
      </w:r>
    </w:p>
    <w:p w14:paraId="422B56BF" w14:textId="77777777" w:rsidR="00C22B08" w:rsidRPr="002D1AF2" w:rsidRDefault="00C22B08">
      <w:pPr>
        <w:pStyle w:val="box459766"/>
        <w:shd w:val="clear" w:color="auto" w:fill="FFFFFF"/>
        <w:spacing w:after="0" w:line="240" w:lineRule="atLeast"/>
        <w:jc w:val="center"/>
        <w:textAlignment w:val="baseline"/>
        <w:rPr>
          <w:bCs/>
          <w:lang w:val="da-DK"/>
        </w:rPr>
      </w:pPr>
    </w:p>
    <w:p w14:paraId="13ABB129" w14:textId="77777777" w:rsidR="00C22B08" w:rsidRPr="002D1AF2" w:rsidRDefault="00000000">
      <w:pPr>
        <w:pStyle w:val="box459766"/>
        <w:shd w:val="clear" w:color="auto" w:fill="FFFFFF"/>
        <w:spacing w:after="0" w:line="240" w:lineRule="atLeast"/>
        <w:textAlignment w:val="baseline"/>
        <w:rPr>
          <w:bCs/>
          <w:lang w:val="da-DK"/>
        </w:rPr>
      </w:pPr>
      <w:r w:rsidRPr="002D1AF2">
        <w:rPr>
          <w:bCs/>
          <w:lang w:val="hr-HR"/>
        </w:rPr>
        <w:t>(1) U članku 17. stavak 1. točka 4. mijenja se i glasi:</w:t>
      </w:r>
    </w:p>
    <w:p w14:paraId="3CB82838" w14:textId="77777777" w:rsidR="00C22B08" w:rsidRPr="002D1AF2" w:rsidRDefault="00000000">
      <w:pPr>
        <w:pStyle w:val="box459766"/>
        <w:shd w:val="clear" w:color="auto" w:fill="FFFFFF"/>
        <w:spacing w:after="0" w:line="240" w:lineRule="atLeast"/>
        <w:textAlignment w:val="baseline"/>
        <w:rPr>
          <w:bCs/>
          <w:lang w:val="da-DK"/>
        </w:rPr>
      </w:pPr>
      <w:r w:rsidRPr="002D1AF2">
        <w:rPr>
          <w:bCs/>
          <w:lang w:val="hr-HR"/>
        </w:rPr>
        <w:t xml:space="preserve">''4. prvi put korištenja usluge osigurati korisniku usluge spremnik za primopredaju miješanog komunalnog otpada, biorazgradivog komunalnog otpada i </w:t>
      </w:r>
      <w:proofErr w:type="spellStart"/>
      <w:r w:rsidRPr="002D1AF2">
        <w:rPr>
          <w:bCs/>
          <w:lang w:val="hr-HR"/>
        </w:rPr>
        <w:t>reciklabilnog</w:t>
      </w:r>
      <w:proofErr w:type="spellEnd"/>
      <w:r w:rsidRPr="002D1AF2">
        <w:rPr>
          <w:bCs/>
          <w:lang w:val="hr-HR"/>
        </w:rPr>
        <w:t xml:space="preserve"> komunalnog otpada''.</w:t>
      </w:r>
    </w:p>
    <w:p w14:paraId="7FEBBA44" w14:textId="77777777" w:rsidR="00C22B08" w:rsidRPr="002D1AF2" w:rsidRDefault="00C22B08">
      <w:pPr>
        <w:pStyle w:val="box459766"/>
        <w:shd w:val="clear" w:color="auto" w:fill="FFFFFF"/>
        <w:spacing w:after="0" w:line="240" w:lineRule="atLeast"/>
        <w:jc w:val="both"/>
        <w:textAlignment w:val="baseline"/>
        <w:rPr>
          <w:bCs/>
          <w:lang w:val="hr-HR"/>
        </w:rPr>
      </w:pPr>
    </w:p>
    <w:p w14:paraId="1155BF50" w14:textId="77777777" w:rsidR="00C22B08" w:rsidRPr="002D1AF2" w:rsidRDefault="00000000">
      <w:pPr>
        <w:pStyle w:val="box459766"/>
        <w:shd w:val="clear" w:color="auto" w:fill="FFFFFF"/>
        <w:spacing w:after="0" w:line="240" w:lineRule="atLeast"/>
        <w:jc w:val="both"/>
        <w:textAlignment w:val="baseline"/>
        <w:rPr>
          <w:bCs/>
          <w:lang w:val="hr-HR"/>
        </w:rPr>
      </w:pPr>
      <w:r w:rsidRPr="002D1AF2">
        <w:rPr>
          <w:bCs/>
          <w:lang w:val="hr-HR"/>
        </w:rPr>
        <w:t xml:space="preserve">(2) U članku 17. stavak 1. točka 10. riječi ''sakupljeni </w:t>
      </w:r>
      <w:proofErr w:type="spellStart"/>
      <w:r w:rsidRPr="002D1AF2">
        <w:rPr>
          <w:bCs/>
          <w:lang w:val="hr-HR"/>
        </w:rPr>
        <w:t>reciklabilni</w:t>
      </w:r>
      <w:proofErr w:type="spellEnd"/>
      <w:r w:rsidRPr="002D1AF2">
        <w:rPr>
          <w:bCs/>
          <w:lang w:val="hr-HR"/>
        </w:rPr>
        <w:t xml:space="preserve"> otpad osobi'' </w:t>
      </w:r>
      <w:proofErr w:type="spellStart"/>
      <w:r w:rsidRPr="002D1AF2">
        <w:rPr>
          <w:bCs/>
          <w:lang w:val="hr-HR"/>
        </w:rPr>
        <w:t>zamijenjuju</w:t>
      </w:r>
      <w:proofErr w:type="spellEnd"/>
      <w:r w:rsidRPr="002D1AF2">
        <w:rPr>
          <w:bCs/>
          <w:lang w:val="hr-HR"/>
        </w:rPr>
        <w:t xml:space="preserve"> se riječima   </w:t>
      </w:r>
    </w:p>
    <w:p w14:paraId="2199163D" w14:textId="77777777" w:rsidR="00C22B08" w:rsidRPr="002D1AF2" w:rsidRDefault="00000000">
      <w:pPr>
        <w:pStyle w:val="box459766"/>
        <w:shd w:val="clear" w:color="auto" w:fill="FFFFFF"/>
        <w:spacing w:after="0" w:line="240" w:lineRule="atLeast"/>
        <w:jc w:val="both"/>
        <w:textAlignment w:val="baseline"/>
        <w:rPr>
          <w:bCs/>
          <w:lang w:val="hr-HR"/>
        </w:rPr>
      </w:pPr>
      <w:r w:rsidRPr="002D1AF2">
        <w:rPr>
          <w:bCs/>
          <w:lang w:val="hr-HR"/>
        </w:rPr>
        <w:t>''sakupljenu posebnu kategoriju otpada pravnoj osobi''.</w:t>
      </w:r>
    </w:p>
    <w:p w14:paraId="08F6E227" w14:textId="77777777" w:rsidR="00C22B08" w:rsidRPr="002D1AF2" w:rsidRDefault="00C22B08">
      <w:pPr>
        <w:pStyle w:val="box459766"/>
        <w:shd w:val="clear" w:color="auto" w:fill="FFFFFF"/>
        <w:spacing w:after="0" w:line="240" w:lineRule="atLeast"/>
        <w:jc w:val="both"/>
        <w:textAlignment w:val="baseline"/>
        <w:rPr>
          <w:bCs/>
          <w:lang w:val="hr-HR"/>
        </w:rPr>
      </w:pPr>
    </w:p>
    <w:p w14:paraId="024EAA4B" w14:textId="77777777" w:rsidR="00C22B08" w:rsidRPr="002D1AF2" w:rsidRDefault="00000000">
      <w:pPr>
        <w:pStyle w:val="box459766"/>
        <w:shd w:val="clear" w:color="auto" w:fill="FFFFFF"/>
        <w:spacing w:after="0" w:line="240" w:lineRule="atLeast"/>
        <w:jc w:val="center"/>
        <w:textAlignment w:val="baseline"/>
        <w:rPr>
          <w:lang w:val="hr-HR"/>
        </w:rPr>
      </w:pPr>
      <w:r w:rsidRPr="002D1AF2">
        <w:rPr>
          <w:bCs/>
          <w:lang w:val="hr-HR"/>
        </w:rPr>
        <w:t>Članak 4.</w:t>
      </w:r>
    </w:p>
    <w:p w14:paraId="1EE7B499" w14:textId="77777777" w:rsidR="00C22B08" w:rsidRPr="002D1AF2" w:rsidRDefault="00C22B08">
      <w:pPr>
        <w:pStyle w:val="box459766"/>
        <w:shd w:val="clear" w:color="auto" w:fill="FFFFFF"/>
        <w:spacing w:after="0" w:line="240" w:lineRule="atLeast"/>
        <w:jc w:val="both"/>
        <w:textAlignment w:val="baseline"/>
        <w:rPr>
          <w:bCs/>
          <w:lang w:val="hr-HR"/>
        </w:rPr>
      </w:pPr>
    </w:p>
    <w:p w14:paraId="3A0811A6" w14:textId="77777777" w:rsidR="00C22B08" w:rsidRPr="002D1AF2" w:rsidRDefault="00000000">
      <w:pPr>
        <w:pStyle w:val="box459766"/>
        <w:shd w:val="clear" w:color="auto" w:fill="FFFFFF"/>
        <w:spacing w:after="0" w:line="240" w:lineRule="atLeast"/>
        <w:jc w:val="both"/>
        <w:textAlignment w:val="baseline"/>
        <w:rPr>
          <w:lang w:val="hr-HR"/>
        </w:rPr>
      </w:pPr>
      <w:r w:rsidRPr="002D1AF2">
        <w:rPr>
          <w:bCs/>
          <w:lang w:val="hr-HR"/>
        </w:rPr>
        <w:lastRenderedPageBreak/>
        <w:t>(1) U članku 18. stavku 1. točki 2. i svuda dalje u Odluci riječ ''Uredbom'' briše se.</w:t>
      </w:r>
    </w:p>
    <w:p w14:paraId="6299E365" w14:textId="77777777" w:rsidR="00C22B08" w:rsidRPr="002D1AF2" w:rsidRDefault="00C22B08">
      <w:pPr>
        <w:pStyle w:val="box459766"/>
        <w:shd w:val="clear" w:color="auto" w:fill="FFFFFF"/>
        <w:spacing w:after="0" w:line="240" w:lineRule="atLeast"/>
        <w:jc w:val="both"/>
        <w:textAlignment w:val="baseline"/>
        <w:rPr>
          <w:bCs/>
          <w:lang w:val="hr-HR"/>
        </w:rPr>
      </w:pPr>
    </w:p>
    <w:p w14:paraId="44B58E94" w14:textId="77777777" w:rsidR="00C22B08" w:rsidRPr="002D1AF2" w:rsidRDefault="00000000">
      <w:pPr>
        <w:pStyle w:val="box459766"/>
        <w:numPr>
          <w:ilvl w:val="0"/>
          <w:numId w:val="1"/>
        </w:numPr>
        <w:shd w:val="clear" w:color="auto" w:fill="FFFFFF"/>
        <w:spacing w:after="0" w:line="240" w:lineRule="atLeast"/>
        <w:jc w:val="both"/>
        <w:textAlignment w:val="baseline"/>
        <w:rPr>
          <w:bCs/>
          <w:lang w:val="hr-HR"/>
        </w:rPr>
      </w:pPr>
      <w:r w:rsidRPr="002D1AF2">
        <w:rPr>
          <w:bCs/>
          <w:lang w:val="hr-HR"/>
        </w:rPr>
        <w:t xml:space="preserve">U članku 18. stavak 1. točka 6. riječi ''tekućeg otpada'' </w:t>
      </w:r>
      <w:proofErr w:type="spellStart"/>
      <w:r w:rsidRPr="002D1AF2">
        <w:rPr>
          <w:bCs/>
          <w:lang w:val="hr-HR"/>
        </w:rPr>
        <w:t>zamijenjuju</w:t>
      </w:r>
      <w:proofErr w:type="spellEnd"/>
      <w:r w:rsidRPr="002D1AF2">
        <w:rPr>
          <w:bCs/>
          <w:lang w:val="hr-HR"/>
        </w:rPr>
        <w:t xml:space="preserve"> se riječima ''tekućine neugodna mirisa''.</w:t>
      </w:r>
    </w:p>
    <w:p w14:paraId="1A5AFD30" w14:textId="77777777" w:rsidR="00C22B08" w:rsidRPr="002D1AF2" w:rsidRDefault="00C22B08">
      <w:pPr>
        <w:pStyle w:val="box459766"/>
        <w:shd w:val="clear" w:color="auto" w:fill="FFFFFF"/>
        <w:spacing w:after="0" w:line="240" w:lineRule="atLeast"/>
        <w:jc w:val="both"/>
        <w:textAlignment w:val="baseline"/>
        <w:rPr>
          <w:bCs/>
          <w:lang w:val="hr-HR"/>
        </w:rPr>
      </w:pPr>
    </w:p>
    <w:p w14:paraId="2FAFD675" w14:textId="77777777" w:rsidR="00C22B08" w:rsidRPr="002D1AF2" w:rsidRDefault="00000000">
      <w:pPr>
        <w:pStyle w:val="box459766"/>
        <w:shd w:val="clear" w:color="auto" w:fill="FFFFFF"/>
        <w:spacing w:after="0" w:line="240" w:lineRule="atLeast"/>
        <w:jc w:val="center"/>
        <w:textAlignment w:val="baseline"/>
        <w:rPr>
          <w:lang w:val="da-DK"/>
        </w:rPr>
      </w:pPr>
      <w:r w:rsidRPr="002D1AF2">
        <w:rPr>
          <w:bCs/>
          <w:lang w:val="hr-HR"/>
        </w:rPr>
        <w:t>Članak 5.</w:t>
      </w:r>
    </w:p>
    <w:p w14:paraId="07C30CF1" w14:textId="77777777" w:rsidR="00C22B08" w:rsidRPr="002D1AF2" w:rsidRDefault="00C22B08">
      <w:pPr>
        <w:pStyle w:val="box459766"/>
        <w:shd w:val="clear" w:color="auto" w:fill="FFFFFF"/>
        <w:spacing w:after="0" w:line="240" w:lineRule="atLeast"/>
        <w:jc w:val="center"/>
        <w:textAlignment w:val="baseline"/>
        <w:rPr>
          <w:bCs/>
          <w:lang w:val="hr-HR"/>
        </w:rPr>
      </w:pPr>
    </w:p>
    <w:p w14:paraId="60D42322" w14:textId="77777777" w:rsidR="00C22B08" w:rsidRPr="002D1AF2" w:rsidRDefault="00000000">
      <w:pPr>
        <w:pStyle w:val="box459766"/>
        <w:shd w:val="clear" w:color="auto" w:fill="FFFFFF"/>
        <w:spacing w:after="0" w:line="240" w:lineRule="atLeast"/>
        <w:jc w:val="both"/>
        <w:textAlignment w:val="baseline"/>
        <w:rPr>
          <w:bCs/>
          <w:lang w:val="hr-HR"/>
        </w:rPr>
      </w:pPr>
      <w:r w:rsidRPr="002D1AF2">
        <w:rPr>
          <w:bCs/>
          <w:lang w:val="hr-HR"/>
        </w:rPr>
        <w:t>U članku 30. stavak 5. mijenja se i glasi:</w:t>
      </w:r>
    </w:p>
    <w:p w14:paraId="4554C849" w14:textId="77777777" w:rsidR="00C22B08" w:rsidRPr="002D1AF2" w:rsidRDefault="00000000">
      <w:pPr>
        <w:pStyle w:val="box459766"/>
        <w:shd w:val="clear" w:color="auto" w:fill="FFFFFF"/>
        <w:spacing w:after="0" w:line="240" w:lineRule="atLeast"/>
        <w:jc w:val="both"/>
        <w:textAlignment w:val="baseline"/>
        <w:rPr>
          <w:bCs/>
          <w:lang w:val="hr-HR"/>
        </w:rPr>
      </w:pPr>
      <w:r w:rsidRPr="002D1AF2">
        <w:rPr>
          <w:bCs/>
          <w:lang w:val="da-DK"/>
        </w:rPr>
        <w:t>''</w:t>
      </w:r>
      <w:r w:rsidRPr="002D1AF2">
        <w:rPr>
          <w:bCs/>
          <w:lang w:val="hr-HR"/>
        </w:rPr>
        <w:t>Cijena obvezne minimalne javne usluge iznosi:</w:t>
      </w:r>
    </w:p>
    <w:p w14:paraId="609478CD" w14:textId="77777777" w:rsidR="00C22B08" w:rsidRPr="002D1AF2" w:rsidRDefault="00000000">
      <w:pPr>
        <w:pStyle w:val="box459766"/>
        <w:numPr>
          <w:ilvl w:val="0"/>
          <w:numId w:val="2"/>
        </w:numPr>
        <w:shd w:val="clear" w:color="auto" w:fill="FFFFFF"/>
        <w:spacing w:after="0" w:line="240" w:lineRule="atLeast"/>
        <w:jc w:val="both"/>
        <w:textAlignment w:val="baseline"/>
        <w:rPr>
          <w:bCs/>
          <w:lang w:val="hr-HR"/>
        </w:rPr>
      </w:pPr>
      <w:r w:rsidRPr="002D1AF2">
        <w:rPr>
          <w:bCs/>
          <w:lang w:val="hr-HR"/>
        </w:rPr>
        <w:t>za kategoriju korisnika kućanstvo 8,70 eura bez PDV-a</w:t>
      </w:r>
    </w:p>
    <w:p w14:paraId="3AEB39F9" w14:textId="77777777" w:rsidR="00C22B08" w:rsidRPr="002D1AF2" w:rsidRDefault="00000000">
      <w:pPr>
        <w:pStyle w:val="box459766"/>
        <w:numPr>
          <w:ilvl w:val="0"/>
          <w:numId w:val="2"/>
        </w:numPr>
        <w:shd w:val="clear" w:color="auto" w:fill="FFFFFF"/>
        <w:spacing w:after="0" w:line="240" w:lineRule="atLeast"/>
        <w:jc w:val="both"/>
        <w:textAlignment w:val="baseline"/>
        <w:rPr>
          <w:bCs/>
          <w:lang w:val="hr-HR"/>
        </w:rPr>
      </w:pPr>
      <w:r w:rsidRPr="002D1AF2">
        <w:rPr>
          <w:bCs/>
          <w:lang w:val="hr-HR"/>
        </w:rPr>
        <w:t>za kategoriju korisnika koji nije kućanstvo 10,12 eura bez PDV-a.''</w:t>
      </w:r>
    </w:p>
    <w:p w14:paraId="6D1BD5B4" w14:textId="77777777" w:rsidR="00C22B08" w:rsidRPr="002D1AF2" w:rsidRDefault="00C22B08">
      <w:pPr>
        <w:spacing w:after="0" w:line="240" w:lineRule="atLeast"/>
        <w:jc w:val="both"/>
        <w:rPr>
          <w:rFonts w:ascii="Times New Roman" w:hAnsi="Times New Roman" w:cs="Times New Roman"/>
          <w:sz w:val="24"/>
          <w:szCs w:val="24"/>
        </w:rPr>
      </w:pPr>
    </w:p>
    <w:p w14:paraId="5FE248D5"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sz w:val="24"/>
          <w:szCs w:val="24"/>
        </w:rPr>
        <w:t>Članak 6.</w:t>
      </w:r>
    </w:p>
    <w:p w14:paraId="071109B2" w14:textId="77777777" w:rsidR="00C22B08" w:rsidRPr="002D1AF2" w:rsidRDefault="00C22B08">
      <w:pPr>
        <w:spacing w:after="0" w:line="240" w:lineRule="atLeast"/>
        <w:jc w:val="center"/>
        <w:rPr>
          <w:rFonts w:ascii="Times New Roman" w:hAnsi="Times New Roman" w:cs="Times New Roman"/>
          <w:sz w:val="24"/>
          <w:szCs w:val="24"/>
        </w:rPr>
      </w:pPr>
    </w:p>
    <w:p w14:paraId="33AD9DDF"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color w:val="000000"/>
          <w:sz w:val="24"/>
          <w:szCs w:val="24"/>
        </w:rPr>
        <w:t xml:space="preserve">(1) Ispred članka 34. glava </w:t>
      </w:r>
      <w:bookmarkStart w:id="1" w:name="__DdeLink__812_3872183028"/>
      <w:r w:rsidRPr="002D1AF2">
        <w:rPr>
          <w:rFonts w:ascii="Times New Roman" w:hAnsi="Times New Roman" w:cs="Times New Roman"/>
          <w:color w:val="000000"/>
          <w:sz w:val="24"/>
          <w:szCs w:val="24"/>
        </w:rPr>
        <w:t>„XIX. Kriteriji za umanjenje cijene minimalne javne usluge”</w:t>
      </w:r>
      <w:bookmarkEnd w:id="1"/>
      <w:r w:rsidRPr="002D1AF2">
        <w:rPr>
          <w:rFonts w:ascii="Times New Roman" w:hAnsi="Times New Roman" w:cs="Times New Roman"/>
          <w:color w:val="000000"/>
          <w:sz w:val="24"/>
          <w:szCs w:val="24"/>
        </w:rPr>
        <w:t>, ispravlja se i glasi: „XXIX. Kriteriji za umanjenje cijene minimalne javne usluge”.</w:t>
      </w:r>
    </w:p>
    <w:p w14:paraId="268E544C" w14:textId="77777777" w:rsidR="00C22B08" w:rsidRPr="002D1AF2" w:rsidRDefault="00C22B08">
      <w:pPr>
        <w:spacing w:after="0" w:line="240" w:lineRule="atLeast"/>
        <w:jc w:val="both"/>
        <w:rPr>
          <w:rFonts w:ascii="Times New Roman" w:hAnsi="Times New Roman" w:cs="Times New Roman"/>
          <w:color w:val="000000"/>
          <w:sz w:val="24"/>
          <w:szCs w:val="24"/>
        </w:rPr>
      </w:pPr>
    </w:p>
    <w:p w14:paraId="3D44AABF"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color w:val="000000"/>
          <w:sz w:val="24"/>
          <w:szCs w:val="24"/>
        </w:rPr>
        <w:t>Članak 7.</w:t>
      </w:r>
    </w:p>
    <w:p w14:paraId="0E5731A3" w14:textId="77777777" w:rsidR="00C22B08" w:rsidRPr="002D1AF2" w:rsidRDefault="00C22B08">
      <w:pPr>
        <w:spacing w:after="0" w:line="240" w:lineRule="atLeast"/>
        <w:jc w:val="center"/>
        <w:rPr>
          <w:rFonts w:ascii="Times New Roman" w:hAnsi="Times New Roman" w:cs="Times New Roman"/>
          <w:color w:val="000000"/>
          <w:sz w:val="24"/>
          <w:szCs w:val="24"/>
        </w:rPr>
      </w:pPr>
    </w:p>
    <w:p w14:paraId="4218024C"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color w:val="000000"/>
          <w:sz w:val="24"/>
          <w:szCs w:val="24"/>
        </w:rPr>
        <w:t>(1) Članak 37. stavak 1. mijenja se i glasi:</w:t>
      </w:r>
    </w:p>
    <w:p w14:paraId="2E1CED69" w14:textId="77777777" w:rsidR="00C22B08" w:rsidRPr="002D1AF2" w:rsidRDefault="00C22B08">
      <w:pPr>
        <w:spacing w:after="0" w:line="240" w:lineRule="atLeast"/>
        <w:jc w:val="both"/>
        <w:rPr>
          <w:rFonts w:ascii="Times New Roman" w:hAnsi="Times New Roman" w:cs="Times New Roman"/>
          <w:color w:val="000000"/>
          <w:sz w:val="24"/>
          <w:szCs w:val="24"/>
        </w:rPr>
      </w:pPr>
    </w:p>
    <w:p w14:paraId="26CC99C8"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''Korisnik usluge dužan je platiti iznos ugovorne kazne za postupanje protivno ugovoru o korištenju javne usluge, a osobito: </w:t>
      </w:r>
    </w:p>
    <w:p w14:paraId="12344FD2"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1. ako ne koristi javnu uslugu i ne predaje miješani komunalni otpad i biorazgradivi komunalni otpad davatelju usluge ili općenito izbjegava korištenje javne usluge ugovorna kazna za korisnika kućanstvo iznosi 125,00 eura, a za korisnika koji nije kućanstvo 160,00 eura;</w:t>
      </w:r>
    </w:p>
    <w:p w14:paraId="7BE6EDAC"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2. ako na svom obračunskom mjestu postupa s otpadom na način kojim se dovodi u opasnost ljudsko zdravlje i dovodi do rasipanja otpada oko spremnika i uzrokuje pojava neugode drugoj osobi zbog mirisa otpada, ugovorna kazna za korisnika kućanstvo iznosi 70,00 eura, a za korisnika koji nije kućanstvo 90,00 eura;</w:t>
      </w:r>
    </w:p>
    <w:p w14:paraId="6538DD23"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3.</w:t>
      </w:r>
      <w:r w:rsidRPr="002D1AF2">
        <w:rPr>
          <w:rFonts w:ascii="Times New Roman" w:eastAsia="Calibri" w:hAnsi="Times New Roman" w:cs="Times New Roman"/>
          <w:sz w:val="24"/>
          <w:szCs w:val="24"/>
        </w:rPr>
        <w:t xml:space="preserve"> </w:t>
      </w:r>
      <w:r w:rsidRPr="002D1AF2">
        <w:rPr>
          <w:rFonts w:ascii="Times New Roman" w:hAnsi="Times New Roman" w:cs="Times New Roman"/>
          <w:sz w:val="24"/>
          <w:szCs w:val="24"/>
        </w:rPr>
        <w:t xml:space="preserve">ako ne predaje biorazgradivi komunalni otpad, </w:t>
      </w:r>
      <w:proofErr w:type="spellStart"/>
      <w:r w:rsidRPr="002D1AF2">
        <w:rPr>
          <w:rFonts w:ascii="Times New Roman" w:hAnsi="Times New Roman" w:cs="Times New Roman"/>
          <w:sz w:val="24"/>
          <w:szCs w:val="24"/>
        </w:rPr>
        <w:t>reciklabilni</w:t>
      </w:r>
      <w:proofErr w:type="spellEnd"/>
      <w:r w:rsidRPr="002D1AF2">
        <w:rPr>
          <w:rFonts w:ascii="Times New Roman" w:hAnsi="Times New Roman" w:cs="Times New Roman"/>
          <w:sz w:val="24"/>
          <w:szCs w:val="24"/>
        </w:rPr>
        <w:t xml:space="preserve"> komunalni otpad, problematični otpad i glomazni otpad odvojeno od miješanog komunalnog ugovorna kazna za korisnika kućanstvo iznosi 40,00 eura, a za korisnika koji nije kućanstvo 55,00 eura;</w:t>
      </w:r>
    </w:p>
    <w:p w14:paraId="51887915"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4. ako ne predaje problematični otpad u </w:t>
      </w:r>
      <w:proofErr w:type="spellStart"/>
      <w:r w:rsidRPr="002D1AF2">
        <w:rPr>
          <w:rFonts w:ascii="Times New Roman" w:hAnsi="Times New Roman" w:cs="Times New Roman"/>
          <w:sz w:val="24"/>
          <w:szCs w:val="24"/>
        </w:rPr>
        <w:t>reciklažno</w:t>
      </w:r>
      <w:proofErr w:type="spellEnd"/>
      <w:r w:rsidRPr="002D1AF2">
        <w:rPr>
          <w:rFonts w:ascii="Times New Roman" w:hAnsi="Times New Roman" w:cs="Times New Roman"/>
          <w:sz w:val="24"/>
          <w:szCs w:val="24"/>
        </w:rPr>
        <w:t xml:space="preserve"> dvorište ili mobilno </w:t>
      </w:r>
      <w:proofErr w:type="spellStart"/>
      <w:r w:rsidRPr="002D1AF2">
        <w:rPr>
          <w:rFonts w:ascii="Times New Roman" w:hAnsi="Times New Roman" w:cs="Times New Roman"/>
          <w:sz w:val="24"/>
          <w:szCs w:val="24"/>
        </w:rPr>
        <w:t>reciklažno</w:t>
      </w:r>
      <w:proofErr w:type="spellEnd"/>
      <w:r w:rsidRPr="002D1AF2">
        <w:rPr>
          <w:rFonts w:ascii="Times New Roman" w:hAnsi="Times New Roman" w:cs="Times New Roman"/>
          <w:sz w:val="24"/>
          <w:szCs w:val="24"/>
        </w:rPr>
        <w:t xml:space="preserve"> dvorište ugovorna kazna za korisnika kućanstvo iznosi 40,00 eura, a za korisnika koji nije kućanstvo 55,00 eura;</w:t>
      </w:r>
    </w:p>
    <w:p w14:paraId="7B99EDA5"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5. ako ne drži spremnik na za to propisanom mjestu ugovorna kazna za korisnika kućanstvo iznosi 30,00 eura, a za korisnika koji nije kućanstvo 40,00 eura;</w:t>
      </w:r>
    </w:p>
    <w:p w14:paraId="5B3EDD08"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6. ako ne omogući davatelju usluge pristup spremniku na mjestu primopredaje ugovorna kazna za korisnika kućanstvo iznosi 30,00 eura, a za korisnika koji nije kućanstvo 40,00 eura;</w:t>
      </w:r>
    </w:p>
    <w:p w14:paraId="15B2731F"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7. ako ne omogući davatelju usluge označavanje spremnika s kojim već raspolaže ugovorna kazna za korisnika kućanstvo iznosi 70,00 eura, a za korisnika koji nije kućanstvo 90,00 eura;</w:t>
      </w:r>
    </w:p>
    <w:p w14:paraId="79F71F5C"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8. ako je uništio ili oštetio spremnik dodijeljen korisniku usluge za prikupljanje miješanog komunalnog otpada i biorazgradivog komunalnog otpada ugovorna kazna za korisnika kućanstvo iznosi 50,00 eura, a za korisnika koji nije kućanstvo 100,00 eura;</w:t>
      </w:r>
    </w:p>
    <w:p w14:paraId="187B07FB"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9. ako je uništio ili oštetio spremnik postavljen na javnoj površini za prikupljanje miješanog komunalnog otpada, biorazgradivog otpada, papira, kartona, plastike i ostalog </w:t>
      </w:r>
      <w:proofErr w:type="spellStart"/>
      <w:r w:rsidRPr="002D1AF2">
        <w:rPr>
          <w:rFonts w:ascii="Times New Roman" w:hAnsi="Times New Roman" w:cs="Times New Roman"/>
          <w:sz w:val="24"/>
          <w:szCs w:val="24"/>
        </w:rPr>
        <w:t>reciklabilnog</w:t>
      </w:r>
      <w:proofErr w:type="spellEnd"/>
      <w:r w:rsidRPr="002D1AF2">
        <w:rPr>
          <w:rFonts w:ascii="Times New Roman" w:hAnsi="Times New Roman" w:cs="Times New Roman"/>
          <w:sz w:val="24"/>
          <w:szCs w:val="24"/>
        </w:rPr>
        <w:t xml:space="preserve"> otpada ugovorna kazna za korisnika kućanstvo iznosi 125,00 eura, a za korisnika koji nije kućanstvo 160,00 eura;</w:t>
      </w:r>
    </w:p>
    <w:p w14:paraId="42EDEFE4"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lastRenderedPageBreak/>
        <w:t>10. ako u slučaju povećane potrebe za korištenjem javne usluge iznad obvezne minimalne usluge ugovorna kazna za korisnika kućanstvo iznosi 30,00 eura, a za korisnika koji nije kućanstvo 40,00 eura;</w:t>
      </w:r>
    </w:p>
    <w:p w14:paraId="3D18D126"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11. ako je u izjavi o načinu korištenja usluge očigledno naveo netočne podatke, osobito ukoliko je lažno naveo da trajno ne koristi nekretninu ugovorna kazna za korisnika kućanstvo iznosi 125,00 eura, a za korisnika koji nije kućanstvo 160,00 eura;</w:t>
      </w:r>
    </w:p>
    <w:p w14:paraId="7C1C780A"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12. ako nije u roku od mjesec dana, od stjecanja vlasništva, odnosno, početka korištenja nekretnine, odnosno posebnog dijela takve nekretnine ili prava takvog korištenja nekretnine, odnosno posebnog dijela takve nekretnine (kada je vlasnik nekretnine obvezu plaćanja ugovorom prenio na tog korisnika), o istome pisanim putem, obavijestio davatelja usluge ugovorna kazna za korisnika kućanstvo iznosi 125,00 eura, a za korisnika koji nije kućanstvo 160,00 eura;</w:t>
      </w:r>
    </w:p>
    <w:p w14:paraId="6B3624A5"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13. ako se sav odloženi miješani komunalni otpad, biorazgradivi komunalni otpad i </w:t>
      </w:r>
      <w:proofErr w:type="spellStart"/>
      <w:r w:rsidRPr="002D1AF2">
        <w:rPr>
          <w:rFonts w:ascii="Times New Roman" w:hAnsi="Times New Roman" w:cs="Times New Roman"/>
          <w:sz w:val="24"/>
          <w:szCs w:val="24"/>
        </w:rPr>
        <w:t>reciklabilni</w:t>
      </w:r>
      <w:proofErr w:type="spellEnd"/>
      <w:r w:rsidRPr="002D1AF2">
        <w:rPr>
          <w:rFonts w:ascii="Times New Roman" w:hAnsi="Times New Roman" w:cs="Times New Roman"/>
          <w:sz w:val="24"/>
          <w:szCs w:val="24"/>
        </w:rPr>
        <w:t xml:space="preserve"> otpad ne nalazi u adekvatnom spremniku (poklopac mora biti potpuno zatvoren) ugovorna kazna za korisnika kućanstvo iznosi 40,00 eura, a za korisnika koji nije kućanstvo 55,00 eura.''</w:t>
      </w:r>
    </w:p>
    <w:p w14:paraId="1728C874" w14:textId="77777777" w:rsidR="00C22B08" w:rsidRPr="002D1AF2" w:rsidRDefault="00C22B08">
      <w:pPr>
        <w:spacing w:after="0" w:line="240" w:lineRule="atLeast"/>
        <w:jc w:val="both"/>
        <w:rPr>
          <w:rFonts w:ascii="Times New Roman" w:hAnsi="Times New Roman" w:cs="Times New Roman"/>
          <w:sz w:val="24"/>
          <w:szCs w:val="24"/>
        </w:rPr>
      </w:pPr>
    </w:p>
    <w:p w14:paraId="129EBD05"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sz w:val="24"/>
          <w:szCs w:val="24"/>
        </w:rPr>
        <w:t>Članak 8.</w:t>
      </w:r>
    </w:p>
    <w:p w14:paraId="6EC6291A" w14:textId="77777777" w:rsidR="00C22B08" w:rsidRPr="002D1AF2" w:rsidRDefault="00C22B08">
      <w:pPr>
        <w:spacing w:after="0" w:line="240" w:lineRule="atLeast"/>
        <w:jc w:val="both"/>
        <w:rPr>
          <w:rFonts w:ascii="Times New Roman" w:hAnsi="Times New Roman" w:cs="Times New Roman"/>
          <w:sz w:val="24"/>
          <w:szCs w:val="24"/>
        </w:rPr>
      </w:pPr>
    </w:p>
    <w:p w14:paraId="4323C4CE" w14:textId="77777777" w:rsidR="00C22B08" w:rsidRPr="002D1AF2" w:rsidRDefault="00000000">
      <w:pPr>
        <w:spacing w:after="0" w:line="240" w:lineRule="atLeast"/>
        <w:rPr>
          <w:rFonts w:ascii="Times New Roman" w:hAnsi="Times New Roman" w:cs="Times New Roman"/>
          <w:sz w:val="24"/>
          <w:szCs w:val="24"/>
        </w:rPr>
      </w:pPr>
      <w:r w:rsidRPr="002D1AF2">
        <w:rPr>
          <w:rFonts w:ascii="Times New Roman" w:hAnsi="Times New Roman" w:cs="Times New Roman"/>
          <w:sz w:val="24"/>
          <w:szCs w:val="24"/>
        </w:rPr>
        <w:t>Članak 38. mijenja se i glasi: ''Nadzor nad provedbom ove Odluke obavlja se sukladno članku 136. Zakona.''</w:t>
      </w:r>
    </w:p>
    <w:p w14:paraId="4E41DE23" w14:textId="77777777" w:rsidR="00C22B08" w:rsidRPr="002D1AF2" w:rsidRDefault="00C22B08">
      <w:pPr>
        <w:spacing w:after="0" w:line="240" w:lineRule="atLeast"/>
        <w:jc w:val="both"/>
        <w:rPr>
          <w:rFonts w:ascii="Times New Roman" w:hAnsi="Times New Roman" w:cs="Times New Roman"/>
          <w:sz w:val="24"/>
          <w:szCs w:val="24"/>
        </w:rPr>
      </w:pPr>
    </w:p>
    <w:p w14:paraId="4FF3D39C" w14:textId="77777777"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sz w:val="24"/>
          <w:szCs w:val="24"/>
        </w:rPr>
        <w:t>Članak 9.</w:t>
      </w:r>
    </w:p>
    <w:p w14:paraId="5809DAEB" w14:textId="77777777" w:rsidR="00C22B08" w:rsidRPr="002D1AF2" w:rsidRDefault="00C22B08">
      <w:pPr>
        <w:spacing w:after="0" w:line="240" w:lineRule="atLeast"/>
        <w:jc w:val="center"/>
        <w:rPr>
          <w:rFonts w:ascii="Times New Roman" w:hAnsi="Times New Roman" w:cs="Times New Roman"/>
          <w:sz w:val="24"/>
          <w:szCs w:val="24"/>
        </w:rPr>
      </w:pPr>
    </w:p>
    <w:p w14:paraId="0D203BA5"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U Dodatku I O</w:t>
      </w:r>
      <w:r w:rsidRPr="002D1AF2">
        <w:rPr>
          <w:rFonts w:ascii="Times New Roman" w:hAnsi="Times New Roman" w:cs="Times New Roman"/>
          <w:color w:val="000000"/>
          <w:sz w:val="24"/>
          <w:szCs w:val="24"/>
        </w:rPr>
        <w:t>pćih uvjeta ugovora o korištenju javne usluge sakupljanja komunalnog otpada na području Općine Donji Kukuruzari, u članku 1., stavak 1. mijenja se i glasi:</w:t>
      </w:r>
    </w:p>
    <w:p w14:paraId="289CED5A"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color w:val="000000"/>
          <w:sz w:val="24"/>
          <w:szCs w:val="24"/>
        </w:rPr>
        <w:t xml:space="preserve">„(1) Ovim Općim uvjetima uređuju se međusobni odnosi davatelja i korisnika javne usluge iz članka 3. i 4. Odluke o načinu pružanja javne usluge </w:t>
      </w:r>
      <w:bookmarkStart w:id="2" w:name="_Hlk890655801"/>
      <w:r w:rsidRPr="002D1AF2">
        <w:rPr>
          <w:rFonts w:ascii="Times New Roman" w:hAnsi="Times New Roman" w:cs="Times New Roman"/>
          <w:color w:val="000000"/>
          <w:sz w:val="24"/>
          <w:szCs w:val="24"/>
        </w:rPr>
        <w:t xml:space="preserve">sakupljanja komunalnog otpada </w:t>
      </w:r>
      <w:bookmarkEnd w:id="2"/>
      <w:r w:rsidRPr="002D1AF2">
        <w:rPr>
          <w:rFonts w:ascii="Times New Roman" w:hAnsi="Times New Roman" w:cs="Times New Roman"/>
          <w:color w:val="000000"/>
          <w:sz w:val="24"/>
          <w:szCs w:val="24"/>
        </w:rPr>
        <w:t>na  području Općine Donji Kukuruzari čiji su ovi Opći uvjeti sastavni dio (u daljnjem tekstu:</w:t>
      </w:r>
    </w:p>
    <w:p w14:paraId="274A6951" w14:textId="77777777" w:rsidR="00C22B08" w:rsidRPr="002D1AF2" w:rsidRDefault="00000000">
      <w:pPr>
        <w:spacing w:after="0" w:line="240" w:lineRule="atLeast"/>
        <w:jc w:val="both"/>
        <w:rPr>
          <w:rFonts w:ascii="Times New Roman" w:hAnsi="Times New Roman" w:cs="Times New Roman"/>
          <w:color w:val="000000"/>
          <w:sz w:val="24"/>
          <w:szCs w:val="24"/>
        </w:rPr>
      </w:pPr>
      <w:r w:rsidRPr="002D1AF2">
        <w:rPr>
          <w:rFonts w:ascii="Times New Roman" w:hAnsi="Times New Roman" w:cs="Times New Roman"/>
          <w:color w:val="000000"/>
          <w:sz w:val="24"/>
          <w:szCs w:val="24"/>
        </w:rPr>
        <w:t>Opći uvjeti).”.</w:t>
      </w:r>
    </w:p>
    <w:p w14:paraId="6CB7172C" w14:textId="77777777" w:rsidR="00C22B08" w:rsidRPr="002D1AF2" w:rsidRDefault="00C22B08">
      <w:pPr>
        <w:spacing w:after="0" w:line="240" w:lineRule="atLeast"/>
        <w:jc w:val="both"/>
        <w:rPr>
          <w:rFonts w:ascii="Times New Roman" w:hAnsi="Times New Roman" w:cs="Times New Roman"/>
          <w:sz w:val="24"/>
          <w:szCs w:val="24"/>
        </w:rPr>
      </w:pPr>
    </w:p>
    <w:p w14:paraId="4700EF84" w14:textId="50B3CB0E" w:rsidR="00C22B08" w:rsidRPr="002D1AF2" w:rsidRDefault="00000000">
      <w:pPr>
        <w:spacing w:after="0" w:line="240" w:lineRule="atLeast"/>
        <w:jc w:val="center"/>
        <w:rPr>
          <w:rFonts w:ascii="Times New Roman" w:hAnsi="Times New Roman" w:cs="Times New Roman"/>
          <w:sz w:val="24"/>
          <w:szCs w:val="24"/>
        </w:rPr>
      </w:pPr>
      <w:r w:rsidRPr="002D1AF2">
        <w:rPr>
          <w:rFonts w:ascii="Times New Roman" w:hAnsi="Times New Roman" w:cs="Times New Roman"/>
          <w:color w:val="000000"/>
          <w:sz w:val="24"/>
          <w:szCs w:val="24"/>
        </w:rPr>
        <w:t xml:space="preserve">Članak </w:t>
      </w:r>
      <w:r w:rsidR="00102470" w:rsidRPr="002D1AF2">
        <w:rPr>
          <w:rFonts w:ascii="Times New Roman" w:hAnsi="Times New Roman" w:cs="Times New Roman"/>
          <w:color w:val="000000"/>
          <w:sz w:val="24"/>
          <w:szCs w:val="24"/>
        </w:rPr>
        <w:t>10</w:t>
      </w:r>
      <w:r w:rsidRPr="002D1AF2">
        <w:rPr>
          <w:rFonts w:ascii="Times New Roman" w:hAnsi="Times New Roman" w:cs="Times New Roman"/>
          <w:color w:val="000000"/>
          <w:sz w:val="24"/>
          <w:szCs w:val="24"/>
        </w:rPr>
        <w:t>.</w:t>
      </w:r>
    </w:p>
    <w:p w14:paraId="09F1709A" w14:textId="77777777" w:rsidR="00C22B08" w:rsidRPr="002D1AF2" w:rsidRDefault="00C22B08">
      <w:pPr>
        <w:spacing w:after="0" w:line="240" w:lineRule="atLeast"/>
        <w:jc w:val="both"/>
        <w:rPr>
          <w:rFonts w:ascii="Times New Roman" w:hAnsi="Times New Roman" w:cs="Times New Roman"/>
          <w:color w:val="000000"/>
          <w:sz w:val="24"/>
          <w:szCs w:val="24"/>
        </w:rPr>
      </w:pPr>
    </w:p>
    <w:p w14:paraId="0E7968AA" w14:textId="77777777" w:rsidR="00C22B08"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color w:val="000000"/>
          <w:sz w:val="24"/>
          <w:szCs w:val="24"/>
        </w:rPr>
        <w:t>Ova Odluka o izmjeni i dopuni Odluke</w:t>
      </w:r>
      <w:r w:rsidRPr="002D1AF2">
        <w:rPr>
          <w:rFonts w:ascii="Times New Roman" w:hAnsi="Times New Roman" w:cs="Times New Roman"/>
          <w:sz w:val="24"/>
          <w:szCs w:val="24"/>
        </w:rPr>
        <w:t xml:space="preserve"> o načinu pružanja javne usluge sakupljanja komunalnog otpada na području Općine Donji Kukuruzari stupa na snagu osmog dana od dana objave u „Službenom vjesniku“ Općine Donji Kukuruzari.</w:t>
      </w:r>
    </w:p>
    <w:p w14:paraId="62B0F562" w14:textId="77777777" w:rsidR="00C22B08" w:rsidRPr="002D1AF2" w:rsidRDefault="00C22B08">
      <w:pPr>
        <w:spacing w:after="0" w:line="240" w:lineRule="atLeast"/>
        <w:jc w:val="both"/>
        <w:rPr>
          <w:rFonts w:ascii="Times New Roman" w:hAnsi="Times New Roman" w:cs="Times New Roman"/>
          <w:sz w:val="24"/>
          <w:szCs w:val="24"/>
        </w:rPr>
      </w:pPr>
    </w:p>
    <w:p w14:paraId="10A51A6D" w14:textId="77777777" w:rsidR="00C22B08" w:rsidRPr="002D1AF2" w:rsidRDefault="00C22B08">
      <w:pPr>
        <w:spacing w:after="0" w:line="240" w:lineRule="atLeast"/>
        <w:jc w:val="both"/>
        <w:rPr>
          <w:rFonts w:ascii="Times New Roman" w:hAnsi="Times New Roman" w:cs="Times New Roman"/>
          <w:sz w:val="24"/>
          <w:szCs w:val="24"/>
        </w:rPr>
      </w:pPr>
    </w:p>
    <w:p w14:paraId="5C776B5E" w14:textId="77777777" w:rsidR="004F6B05" w:rsidRPr="002D1AF2" w:rsidRDefault="00000000">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                                                                                                       </w:t>
      </w:r>
      <w:r w:rsidR="004F6B05" w:rsidRPr="002D1AF2">
        <w:rPr>
          <w:rFonts w:ascii="Times New Roman" w:hAnsi="Times New Roman" w:cs="Times New Roman"/>
          <w:sz w:val="24"/>
          <w:szCs w:val="24"/>
        </w:rPr>
        <w:t>Predsjednik Općinskog vijeća</w:t>
      </w:r>
    </w:p>
    <w:p w14:paraId="0F14909B" w14:textId="77777777" w:rsidR="004F6B05" w:rsidRPr="002D1AF2" w:rsidRDefault="004F6B05">
      <w:pPr>
        <w:spacing w:after="0" w:line="240" w:lineRule="atLeast"/>
        <w:jc w:val="both"/>
        <w:rPr>
          <w:rFonts w:ascii="Times New Roman" w:hAnsi="Times New Roman" w:cs="Times New Roman"/>
          <w:sz w:val="24"/>
          <w:szCs w:val="24"/>
        </w:rPr>
      </w:pPr>
    </w:p>
    <w:p w14:paraId="28F392E7" w14:textId="3A9EECB3" w:rsidR="00C22B08" w:rsidRPr="002D1AF2" w:rsidRDefault="004F6B05">
      <w:pPr>
        <w:spacing w:after="0" w:line="240" w:lineRule="atLeast"/>
        <w:jc w:val="both"/>
        <w:rPr>
          <w:rFonts w:ascii="Times New Roman" w:hAnsi="Times New Roman" w:cs="Times New Roman"/>
          <w:sz w:val="24"/>
          <w:szCs w:val="24"/>
        </w:rPr>
      </w:pPr>
      <w:r w:rsidRPr="002D1AF2">
        <w:rPr>
          <w:rFonts w:ascii="Times New Roman" w:hAnsi="Times New Roman" w:cs="Times New Roman"/>
          <w:sz w:val="24"/>
          <w:szCs w:val="24"/>
        </w:rPr>
        <w:t xml:space="preserve">                                                                                                                   Stipo Šapina </w:t>
      </w:r>
    </w:p>
    <w:p w14:paraId="23577073" w14:textId="77777777" w:rsidR="00C22B08" w:rsidRPr="002D1AF2" w:rsidRDefault="00C22B08">
      <w:pPr>
        <w:spacing w:after="0" w:line="240" w:lineRule="auto"/>
        <w:rPr>
          <w:rFonts w:ascii="Times New Roman" w:hAnsi="Times New Roman" w:cs="Times New Roman"/>
          <w:sz w:val="24"/>
          <w:szCs w:val="24"/>
        </w:rPr>
      </w:pPr>
    </w:p>
    <w:sectPr w:rsidR="00C22B08" w:rsidRPr="002D1AF2">
      <w:footerReference w:type="default" r:id="rId10"/>
      <w:pgSz w:w="11906" w:h="16838"/>
      <w:pgMar w:top="1418" w:right="1418" w:bottom="1418" w:left="1418" w:header="0" w:footer="454"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D2D2F4" w14:textId="77777777" w:rsidR="00AD039C" w:rsidRDefault="00AD039C">
      <w:pPr>
        <w:spacing w:line="240" w:lineRule="auto"/>
      </w:pPr>
      <w:r>
        <w:separator/>
      </w:r>
    </w:p>
  </w:endnote>
  <w:endnote w:type="continuationSeparator" w:id="0">
    <w:p w14:paraId="67E6E9C9" w14:textId="77777777" w:rsidR="00AD039C" w:rsidRDefault="00AD0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0"/>
    <w:family w:val="roman"/>
    <w:pitch w:val="default"/>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3057501"/>
    </w:sdtPr>
    <w:sdtContent>
      <w:p w14:paraId="7C2AFC5D" w14:textId="77777777" w:rsidR="00C22B08" w:rsidRDefault="00000000">
        <w:pPr>
          <w:pStyle w:val="Podnoje"/>
          <w:jc w:val="center"/>
        </w:pP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sdtContent>
  </w:sdt>
  <w:p w14:paraId="1820874E" w14:textId="77777777" w:rsidR="00C22B08" w:rsidRDefault="00C22B0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B4E9E" w14:textId="77777777" w:rsidR="00AD039C" w:rsidRDefault="00AD039C">
      <w:pPr>
        <w:spacing w:after="0"/>
      </w:pPr>
      <w:r>
        <w:separator/>
      </w:r>
    </w:p>
  </w:footnote>
  <w:footnote w:type="continuationSeparator" w:id="0">
    <w:p w14:paraId="66C300A4" w14:textId="77777777" w:rsidR="00AD039C" w:rsidRDefault="00AD039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DAD9282"/>
    <w:multiLevelType w:val="singleLevel"/>
    <w:tmpl w:val="EDAD9282"/>
    <w:lvl w:ilvl="0">
      <w:start w:val="1"/>
      <w:numFmt w:val="decimal"/>
      <w:suff w:val="space"/>
      <w:lvlText w:val="(%1)"/>
      <w:lvlJc w:val="left"/>
    </w:lvl>
  </w:abstractNum>
  <w:abstractNum w:abstractNumId="1" w15:restartNumberingAfterBreak="0">
    <w:nsid w:val="4C6F7AEE"/>
    <w:multiLevelType w:val="multilevel"/>
    <w:tmpl w:val="4C6F7AEE"/>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07473847">
    <w:abstractNumId w:val="0"/>
  </w:num>
  <w:num w:numId="2" w16cid:durableId="322008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E0A"/>
    <w:rsid w:val="00102470"/>
    <w:rsid w:val="00156215"/>
    <w:rsid w:val="0018396D"/>
    <w:rsid w:val="002D1AF2"/>
    <w:rsid w:val="00304E0A"/>
    <w:rsid w:val="0032420D"/>
    <w:rsid w:val="004F6B05"/>
    <w:rsid w:val="005D2BEC"/>
    <w:rsid w:val="00943034"/>
    <w:rsid w:val="00AD039C"/>
    <w:rsid w:val="00AE0755"/>
    <w:rsid w:val="00B124C2"/>
    <w:rsid w:val="00C22B08"/>
    <w:rsid w:val="00C870C1"/>
    <w:rsid w:val="00D217EF"/>
    <w:rsid w:val="00D85326"/>
    <w:rsid w:val="00DB4DC0"/>
    <w:rsid w:val="00E45174"/>
    <w:rsid w:val="3FB46CFF"/>
    <w:rsid w:val="669D10B0"/>
    <w:rsid w:val="70563001"/>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A53FC60"/>
  <w15:docId w15:val="{5638E2B5-AB74-48A9-8333-468BB2CE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Naslov1">
    <w:name w:val="heading 1"/>
    <w:basedOn w:val="Normal"/>
    <w:next w:val="Normal"/>
    <w:link w:val="Naslov1Char"/>
    <w:uiPriority w:val="9"/>
    <w:qFormat/>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slov2">
    <w:name w:val="heading 2"/>
    <w:basedOn w:val="Normal"/>
    <w:next w:val="Normal"/>
    <w:link w:val="Naslov2Char"/>
    <w:uiPriority w:val="9"/>
    <w:semiHidden/>
    <w:unhideWhenUsed/>
    <w:qFormat/>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slov3">
    <w:name w:val="heading 3"/>
    <w:basedOn w:val="Normal"/>
    <w:next w:val="Normal"/>
    <w:link w:val="Naslov3Char"/>
    <w:uiPriority w:val="9"/>
    <w:semiHidden/>
    <w:unhideWhenUsed/>
    <w:qFormat/>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slov4">
    <w:name w:val="heading 4"/>
    <w:basedOn w:val="Normal"/>
    <w:next w:val="Normal"/>
    <w:link w:val="Naslov4Char"/>
    <w:uiPriority w:val="9"/>
    <w:semiHidden/>
    <w:unhideWhenUsed/>
    <w:qFormat/>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slov5">
    <w:name w:val="heading 5"/>
    <w:basedOn w:val="Normal"/>
    <w:next w:val="Normal"/>
    <w:link w:val="Naslov5Char"/>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Naslov6">
    <w:name w:val="heading 6"/>
    <w:basedOn w:val="Normal"/>
    <w:next w:val="Normal"/>
    <w:link w:val="Naslov6Char"/>
    <w:uiPriority w:val="9"/>
    <w:semiHidden/>
    <w:unhideWhenUsed/>
    <w:qFormat/>
    <w:pPr>
      <w:keepNext/>
      <w:keepLines/>
      <w:spacing w:before="40" w:after="0"/>
      <w:outlineLvl w:val="5"/>
    </w:pPr>
    <w:rPr>
      <w:rFonts w:asciiTheme="majorHAnsi" w:eastAsiaTheme="majorEastAsia" w:hAnsiTheme="majorHAnsi" w:cstheme="majorBidi"/>
    </w:rPr>
  </w:style>
  <w:style w:type="paragraph" w:styleId="Naslov7">
    <w:name w:val="heading 7"/>
    <w:basedOn w:val="Normal"/>
    <w:next w:val="Normal"/>
    <w:link w:val="Naslov7Char"/>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Naslov8">
    <w:name w:val="heading 8"/>
    <w:basedOn w:val="Normal"/>
    <w:next w:val="Normal"/>
    <w:link w:val="Naslov8Char"/>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slov9">
    <w:name w:val="heading 9"/>
    <w:basedOn w:val="Normal"/>
    <w:next w:val="Normal"/>
    <w:link w:val="Naslov9Char"/>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qFormat/>
    <w:pPr>
      <w:spacing w:after="0" w:line="240" w:lineRule="auto"/>
    </w:pPr>
    <w:rPr>
      <w:rFonts w:ascii="Tahoma" w:hAnsi="Tahoma" w:cs="Tahoma"/>
      <w:sz w:val="16"/>
      <w:szCs w:val="16"/>
    </w:rPr>
  </w:style>
  <w:style w:type="paragraph" w:styleId="Tijeloteksta">
    <w:name w:val="Body Text"/>
    <w:basedOn w:val="Normal"/>
    <w:qFormat/>
    <w:pPr>
      <w:spacing w:after="140" w:line="276" w:lineRule="auto"/>
    </w:pPr>
  </w:style>
  <w:style w:type="paragraph" w:styleId="Opisslike">
    <w:name w:val="caption"/>
    <w:basedOn w:val="Normal"/>
    <w:next w:val="Normal"/>
    <w:uiPriority w:val="35"/>
    <w:semiHidden/>
    <w:unhideWhenUsed/>
    <w:qFormat/>
    <w:pPr>
      <w:spacing w:after="200" w:line="240" w:lineRule="auto"/>
    </w:pPr>
    <w:rPr>
      <w:i/>
      <w:iCs/>
      <w:color w:val="1F497D" w:themeColor="text2"/>
      <w:sz w:val="18"/>
      <w:szCs w:val="18"/>
    </w:rPr>
  </w:style>
  <w:style w:type="character" w:styleId="Referencakomentara">
    <w:name w:val="annotation reference"/>
    <w:basedOn w:val="Zadanifontodlomka"/>
    <w:uiPriority w:val="99"/>
    <w:semiHidden/>
    <w:unhideWhenUsed/>
    <w:qFormat/>
    <w:rPr>
      <w:sz w:val="16"/>
      <w:szCs w:val="16"/>
    </w:rPr>
  </w:style>
  <w:style w:type="paragraph" w:styleId="Tekstkomentara">
    <w:name w:val="annotation text"/>
    <w:basedOn w:val="Normal"/>
    <w:link w:val="TekstkomentaraChar"/>
    <w:uiPriority w:val="99"/>
    <w:unhideWhenUsed/>
    <w:qFormat/>
    <w:pPr>
      <w:spacing w:line="240" w:lineRule="auto"/>
    </w:pPr>
    <w:rPr>
      <w:sz w:val="20"/>
      <w:szCs w:val="20"/>
    </w:rPr>
  </w:style>
  <w:style w:type="paragraph" w:styleId="Predmetkomentara">
    <w:name w:val="annotation subject"/>
    <w:basedOn w:val="Tekstkomentara"/>
    <w:next w:val="Tekstkomentara"/>
    <w:link w:val="PredmetkomentaraChar"/>
    <w:uiPriority w:val="99"/>
    <w:semiHidden/>
    <w:unhideWhenUsed/>
    <w:qFormat/>
    <w:rPr>
      <w:b/>
      <w:bCs/>
    </w:rPr>
  </w:style>
  <w:style w:type="character" w:styleId="Istaknuto">
    <w:name w:val="Emphasis"/>
    <w:basedOn w:val="Zadanifontodlomka"/>
    <w:uiPriority w:val="20"/>
    <w:qFormat/>
    <w:rPr>
      <w:i/>
      <w:iCs/>
      <w:color w:val="auto"/>
    </w:rPr>
  </w:style>
  <w:style w:type="paragraph" w:styleId="Podnoje">
    <w:name w:val="footer"/>
    <w:basedOn w:val="Normal"/>
    <w:link w:val="PodnojeChar"/>
    <w:uiPriority w:val="99"/>
    <w:unhideWhenUsed/>
    <w:qFormat/>
    <w:pPr>
      <w:tabs>
        <w:tab w:val="center" w:pos="4513"/>
        <w:tab w:val="right" w:pos="9026"/>
      </w:tabs>
      <w:spacing w:after="0" w:line="240" w:lineRule="auto"/>
    </w:pPr>
  </w:style>
  <w:style w:type="paragraph" w:styleId="Zaglavlje">
    <w:name w:val="header"/>
    <w:basedOn w:val="Normal"/>
    <w:link w:val="ZaglavljeChar"/>
    <w:uiPriority w:val="99"/>
    <w:unhideWhenUsed/>
    <w:qFormat/>
    <w:pPr>
      <w:tabs>
        <w:tab w:val="center" w:pos="4513"/>
        <w:tab w:val="right" w:pos="9026"/>
      </w:tabs>
      <w:spacing w:after="0" w:line="240" w:lineRule="auto"/>
    </w:pPr>
  </w:style>
  <w:style w:type="paragraph" w:styleId="Popis">
    <w:name w:val="List"/>
    <w:basedOn w:val="Tijeloteksta"/>
    <w:qFormat/>
    <w:rPr>
      <w:rFonts w:cs="Arial"/>
    </w:rPr>
  </w:style>
  <w:style w:type="paragraph" w:styleId="StandardWeb">
    <w:name w:val="Normal (Web)"/>
    <w:basedOn w:val="Normal"/>
    <w:uiPriority w:val="99"/>
    <w:semiHidden/>
    <w:unhideWhenUsed/>
    <w:qFormat/>
    <w:pPr>
      <w:spacing w:beforeAutospacing="1"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Pr>
      <w:b/>
      <w:bCs/>
      <w:color w:val="auto"/>
    </w:rPr>
  </w:style>
  <w:style w:type="paragraph" w:styleId="Podnaslov">
    <w:name w:val="Subtitle"/>
    <w:basedOn w:val="Normal"/>
    <w:next w:val="Normal"/>
    <w:link w:val="PodnaslovChar"/>
    <w:uiPriority w:val="11"/>
    <w:qFormat/>
    <w:rPr>
      <w:color w:val="595959" w:themeColor="text1" w:themeTint="A6"/>
      <w:spacing w:val="15"/>
    </w:rPr>
  </w:style>
  <w:style w:type="paragraph" w:styleId="Naslov">
    <w:name w:val="Title"/>
    <w:basedOn w:val="Normal"/>
    <w:next w:val="Normal"/>
    <w:link w:val="NaslovChar"/>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TekstbaloniaChar">
    <w:name w:val="Tekst balončića Char"/>
    <w:basedOn w:val="Zadanifontodlomka"/>
    <w:link w:val="Tekstbalonia"/>
    <w:uiPriority w:val="99"/>
    <w:semiHidden/>
    <w:qFormat/>
    <w:rPr>
      <w:rFonts w:ascii="Tahoma" w:hAnsi="Tahoma" w:cs="Tahoma"/>
      <w:sz w:val="16"/>
      <w:szCs w:val="16"/>
    </w:rPr>
  </w:style>
  <w:style w:type="character" w:customStyle="1" w:styleId="TekstkomentaraChar">
    <w:name w:val="Tekst komentara Char"/>
    <w:basedOn w:val="Zadanifontodlomka"/>
    <w:link w:val="Tekstkomentara"/>
    <w:uiPriority w:val="99"/>
    <w:qFormat/>
    <w:rPr>
      <w:sz w:val="20"/>
      <w:szCs w:val="20"/>
    </w:rPr>
  </w:style>
  <w:style w:type="character" w:customStyle="1" w:styleId="PredmetkomentaraChar">
    <w:name w:val="Predmet komentara Char"/>
    <w:basedOn w:val="TekstkomentaraChar"/>
    <w:link w:val="Predmetkomentara"/>
    <w:uiPriority w:val="99"/>
    <w:semiHidden/>
    <w:qFormat/>
    <w:rPr>
      <w:b/>
      <w:bCs/>
      <w:sz w:val="20"/>
      <w:szCs w:val="20"/>
    </w:rPr>
  </w:style>
  <w:style w:type="character" w:customStyle="1" w:styleId="Naslov1Char">
    <w:name w:val="Naslov 1 Char"/>
    <w:basedOn w:val="Zadanifontodlomka"/>
    <w:link w:val="Naslov1"/>
    <w:uiPriority w:val="9"/>
    <w:qFormat/>
    <w:rPr>
      <w:rFonts w:asciiTheme="majorHAnsi" w:eastAsiaTheme="majorEastAsia" w:hAnsiTheme="majorHAnsi" w:cstheme="majorBidi"/>
      <w:color w:val="262626" w:themeColor="text1" w:themeTint="D9"/>
      <w:sz w:val="32"/>
      <w:szCs w:val="32"/>
    </w:rPr>
  </w:style>
  <w:style w:type="character" w:customStyle="1" w:styleId="Naslov2Char">
    <w:name w:val="Naslov 2 Char"/>
    <w:basedOn w:val="Zadanifontodlomka"/>
    <w:link w:val="Naslov2"/>
    <w:uiPriority w:val="9"/>
    <w:semiHidden/>
    <w:qFormat/>
    <w:rPr>
      <w:rFonts w:asciiTheme="majorHAnsi" w:eastAsiaTheme="majorEastAsia" w:hAnsiTheme="majorHAnsi" w:cstheme="majorBidi"/>
      <w:color w:val="262626" w:themeColor="text1" w:themeTint="D9"/>
      <w:sz w:val="28"/>
      <w:szCs w:val="28"/>
    </w:rPr>
  </w:style>
  <w:style w:type="character" w:customStyle="1" w:styleId="Naslov3Char">
    <w:name w:val="Naslov 3 Char"/>
    <w:basedOn w:val="Zadanifontodlomka"/>
    <w:link w:val="Naslov3"/>
    <w:uiPriority w:val="9"/>
    <w:semiHidden/>
    <w:qFormat/>
    <w:rPr>
      <w:rFonts w:asciiTheme="majorHAnsi" w:eastAsiaTheme="majorEastAsia" w:hAnsiTheme="majorHAnsi" w:cstheme="majorBidi"/>
      <w:color w:val="0D0D0D" w:themeColor="text1" w:themeTint="F2"/>
      <w:sz w:val="24"/>
      <w:szCs w:val="24"/>
    </w:rPr>
  </w:style>
  <w:style w:type="character" w:customStyle="1" w:styleId="Naslov4Char">
    <w:name w:val="Naslov 4 Char"/>
    <w:basedOn w:val="Zadanifontodlomka"/>
    <w:link w:val="Naslov4"/>
    <w:uiPriority w:val="9"/>
    <w:semiHidden/>
    <w:qFormat/>
    <w:rPr>
      <w:rFonts w:asciiTheme="majorHAnsi" w:eastAsiaTheme="majorEastAsia" w:hAnsiTheme="majorHAnsi" w:cstheme="majorBidi"/>
      <w:i/>
      <w:iCs/>
      <w:color w:val="404040" w:themeColor="text1" w:themeTint="BF"/>
    </w:rPr>
  </w:style>
  <w:style w:type="character" w:customStyle="1" w:styleId="Naslov5Char">
    <w:name w:val="Naslov 5 Char"/>
    <w:basedOn w:val="Zadanifontodlomka"/>
    <w:link w:val="Naslov5"/>
    <w:uiPriority w:val="9"/>
    <w:semiHidden/>
    <w:qFormat/>
    <w:rPr>
      <w:rFonts w:asciiTheme="majorHAnsi" w:eastAsiaTheme="majorEastAsia" w:hAnsiTheme="majorHAnsi" w:cstheme="majorBidi"/>
      <w:color w:val="404040" w:themeColor="text1" w:themeTint="BF"/>
    </w:rPr>
  </w:style>
  <w:style w:type="character" w:customStyle="1" w:styleId="Naslov6Char">
    <w:name w:val="Naslov 6 Char"/>
    <w:basedOn w:val="Zadanifontodlomka"/>
    <w:link w:val="Naslov6"/>
    <w:uiPriority w:val="9"/>
    <w:semiHidden/>
    <w:qFormat/>
    <w:rPr>
      <w:rFonts w:asciiTheme="majorHAnsi" w:eastAsiaTheme="majorEastAsia" w:hAnsiTheme="majorHAnsi" w:cstheme="majorBidi"/>
    </w:rPr>
  </w:style>
  <w:style w:type="character" w:customStyle="1" w:styleId="Naslov7Char">
    <w:name w:val="Naslov 7 Char"/>
    <w:basedOn w:val="Zadanifontodlomka"/>
    <w:link w:val="Naslov7"/>
    <w:uiPriority w:val="9"/>
    <w:semiHidden/>
    <w:qFormat/>
    <w:rPr>
      <w:rFonts w:asciiTheme="majorHAnsi" w:eastAsiaTheme="majorEastAsia" w:hAnsiTheme="majorHAnsi" w:cstheme="majorBidi"/>
      <w:i/>
      <w:iCs/>
    </w:rPr>
  </w:style>
  <w:style w:type="character" w:customStyle="1" w:styleId="Naslov8Char">
    <w:name w:val="Naslov 8 Char"/>
    <w:basedOn w:val="Zadanifontodlomka"/>
    <w:link w:val="Naslov8"/>
    <w:uiPriority w:val="9"/>
    <w:semiHidden/>
    <w:qFormat/>
    <w:rPr>
      <w:rFonts w:asciiTheme="majorHAnsi" w:eastAsiaTheme="majorEastAsia" w:hAnsiTheme="majorHAnsi" w:cstheme="majorBidi"/>
      <w:color w:val="262626" w:themeColor="text1" w:themeTint="D9"/>
      <w:sz w:val="21"/>
      <w:szCs w:val="21"/>
    </w:rPr>
  </w:style>
  <w:style w:type="character" w:customStyle="1" w:styleId="Naslov9Char">
    <w:name w:val="Naslov 9 Char"/>
    <w:basedOn w:val="Zadanifontodlomka"/>
    <w:link w:val="Naslov9"/>
    <w:uiPriority w:val="9"/>
    <w:semiHidden/>
    <w:qFormat/>
    <w:rPr>
      <w:rFonts w:asciiTheme="majorHAnsi" w:eastAsiaTheme="majorEastAsia" w:hAnsiTheme="majorHAnsi" w:cstheme="majorBidi"/>
      <w:i/>
      <w:iCs/>
      <w:color w:val="262626" w:themeColor="text1" w:themeTint="D9"/>
      <w:sz w:val="21"/>
      <w:szCs w:val="21"/>
    </w:rPr>
  </w:style>
  <w:style w:type="character" w:customStyle="1" w:styleId="NaslovChar">
    <w:name w:val="Naslov Char"/>
    <w:basedOn w:val="Zadanifontodlomka"/>
    <w:link w:val="Naslov"/>
    <w:uiPriority w:val="10"/>
    <w:qFormat/>
    <w:rPr>
      <w:rFonts w:asciiTheme="majorHAnsi" w:eastAsiaTheme="majorEastAsia" w:hAnsiTheme="majorHAnsi" w:cstheme="majorBidi"/>
      <w:spacing w:val="-10"/>
      <w:sz w:val="56"/>
      <w:szCs w:val="56"/>
    </w:rPr>
  </w:style>
  <w:style w:type="character" w:customStyle="1" w:styleId="PodnaslovChar">
    <w:name w:val="Podnaslov Char"/>
    <w:basedOn w:val="Zadanifontodlomka"/>
    <w:link w:val="Podnaslov"/>
    <w:uiPriority w:val="11"/>
    <w:qFormat/>
    <w:rPr>
      <w:color w:val="595959" w:themeColor="text1" w:themeTint="A6"/>
      <w:spacing w:val="15"/>
    </w:rPr>
  </w:style>
  <w:style w:type="character" w:customStyle="1" w:styleId="CitatChar">
    <w:name w:val="Citat Char"/>
    <w:basedOn w:val="Zadanifontodlomka"/>
    <w:link w:val="Citat"/>
    <w:uiPriority w:val="29"/>
    <w:qFormat/>
    <w:rPr>
      <w:i/>
      <w:iCs/>
      <w:color w:val="404040" w:themeColor="text1" w:themeTint="BF"/>
    </w:rPr>
  </w:style>
  <w:style w:type="paragraph" w:styleId="Citat">
    <w:name w:val="Quote"/>
    <w:basedOn w:val="Normal"/>
    <w:next w:val="Normal"/>
    <w:link w:val="CitatChar"/>
    <w:uiPriority w:val="29"/>
    <w:qFormat/>
    <w:pPr>
      <w:spacing w:before="200"/>
      <w:ind w:left="864" w:right="864"/>
    </w:pPr>
    <w:rPr>
      <w:i/>
      <w:iCs/>
      <w:color w:val="404040" w:themeColor="text1" w:themeTint="BF"/>
    </w:rPr>
  </w:style>
  <w:style w:type="character" w:customStyle="1" w:styleId="NaglaencitatChar">
    <w:name w:val="Naglašen citat Char"/>
    <w:basedOn w:val="Zadanifontodlomka"/>
    <w:link w:val="Naglaencitat"/>
    <w:uiPriority w:val="30"/>
    <w:qFormat/>
    <w:rPr>
      <w:i/>
      <w:iCs/>
      <w:color w:val="404040" w:themeColor="text1" w:themeTint="BF"/>
    </w:rPr>
  </w:style>
  <w:style w:type="paragraph" w:styleId="Naglaencitat">
    <w:name w:val="Intense Quote"/>
    <w:basedOn w:val="Normal"/>
    <w:next w:val="Normal"/>
    <w:link w:val="NaglaencitatChar"/>
    <w:uiPriority w:val="30"/>
    <w:qFormat/>
    <w:pPr>
      <w:pBdr>
        <w:top w:val="single" w:sz="4" w:space="10" w:color="404040"/>
        <w:bottom w:val="single" w:sz="4" w:space="10" w:color="404040"/>
      </w:pBdr>
      <w:spacing w:before="360" w:after="360"/>
      <w:ind w:left="864" w:right="864"/>
      <w:jc w:val="center"/>
    </w:pPr>
    <w:rPr>
      <w:i/>
      <w:iCs/>
      <w:color w:val="404040" w:themeColor="text1" w:themeTint="BF"/>
    </w:rPr>
  </w:style>
  <w:style w:type="character" w:customStyle="1" w:styleId="Neupadljivoisticanje1">
    <w:name w:val="Neupadljivo isticanje1"/>
    <w:basedOn w:val="Zadanifontodlomka"/>
    <w:uiPriority w:val="19"/>
    <w:qFormat/>
    <w:rPr>
      <w:i/>
      <w:iCs/>
      <w:color w:val="404040" w:themeColor="text1" w:themeTint="BF"/>
    </w:rPr>
  </w:style>
  <w:style w:type="character" w:customStyle="1" w:styleId="Jakoisticanje1">
    <w:name w:val="Jako isticanje1"/>
    <w:basedOn w:val="Zadanifontodlomka"/>
    <w:uiPriority w:val="21"/>
    <w:qFormat/>
    <w:rPr>
      <w:b/>
      <w:bCs/>
      <w:i/>
      <w:iCs/>
      <w:color w:val="auto"/>
    </w:rPr>
  </w:style>
  <w:style w:type="character" w:customStyle="1" w:styleId="Neupadljivareferenca1">
    <w:name w:val="Neupadljiva referenca1"/>
    <w:basedOn w:val="Zadanifontodlomka"/>
    <w:uiPriority w:val="31"/>
    <w:qFormat/>
    <w:rPr>
      <w:smallCaps/>
      <w:color w:val="404040" w:themeColor="text1" w:themeTint="BF"/>
    </w:rPr>
  </w:style>
  <w:style w:type="character" w:customStyle="1" w:styleId="Istaknutareferenca1">
    <w:name w:val="Istaknuta referenca1"/>
    <w:basedOn w:val="Zadanifontodlomka"/>
    <w:uiPriority w:val="32"/>
    <w:qFormat/>
    <w:rPr>
      <w:b/>
      <w:bCs/>
      <w:smallCaps/>
      <w:color w:val="404040" w:themeColor="text1" w:themeTint="BF"/>
      <w:spacing w:val="5"/>
    </w:rPr>
  </w:style>
  <w:style w:type="character" w:customStyle="1" w:styleId="Naslovknjige1">
    <w:name w:val="Naslov knjige1"/>
    <w:basedOn w:val="Zadanifontodlomka"/>
    <w:uiPriority w:val="33"/>
    <w:qFormat/>
    <w:rPr>
      <w:b/>
      <w:bCs/>
      <w:i/>
      <w:iCs/>
      <w:spacing w:val="5"/>
    </w:rPr>
  </w:style>
  <w:style w:type="character" w:customStyle="1" w:styleId="ListLabel1">
    <w:name w:val="ListLabel 1"/>
    <w:qFormat/>
    <w:rPr>
      <w:rFonts w:ascii="Times New Roman" w:hAnsi="Times New Roman"/>
      <w:b/>
      <w:color w:val="auto"/>
      <w:sz w:val="24"/>
    </w:rPr>
  </w:style>
  <w:style w:type="character" w:customStyle="1" w:styleId="ListLabel2">
    <w:name w:val="ListLabel 2"/>
    <w:qFormat/>
    <w:rPr>
      <w:rFonts w:ascii="Times New Roman" w:hAnsi="Times New Roman"/>
      <w:b/>
      <w:color w:val="auto"/>
      <w:sz w:val="24"/>
    </w:rPr>
  </w:style>
  <w:style w:type="character" w:customStyle="1" w:styleId="ListLabel3">
    <w:name w:val="ListLabel 3"/>
    <w:qFormat/>
    <w:rPr>
      <w:rFonts w:eastAsia="Calibri" w:cs="Calibri"/>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ascii="Times New Roman" w:hAnsi="Times New Roman"/>
      <w:sz w:val="24"/>
      <w:u w:val="none"/>
    </w:rPr>
  </w:style>
  <w:style w:type="character" w:customStyle="1" w:styleId="ListLabel8">
    <w:name w:val="ListLabel 8"/>
    <w:qFormat/>
    <w:rPr>
      <w:rFonts w:ascii="Times New Roman" w:hAnsi="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color w:val="auto"/>
    </w:rPr>
  </w:style>
  <w:style w:type="character" w:customStyle="1" w:styleId="ListLabel11">
    <w:name w:val="ListLabel 11"/>
    <w:qFormat/>
    <w:rPr>
      <w:color w:val="auto"/>
    </w:rPr>
  </w:style>
  <w:style w:type="character" w:customStyle="1" w:styleId="ListLabel12">
    <w:name w:val="ListLabel 12"/>
    <w:qFormat/>
    <w:rPr>
      <w:color w:val="auto"/>
    </w:rPr>
  </w:style>
  <w:style w:type="character" w:customStyle="1" w:styleId="ListLabel13">
    <w:name w:val="ListLabel 13"/>
    <w:qFormat/>
    <w:rPr>
      <w:color w:val="auto"/>
    </w:rPr>
  </w:style>
  <w:style w:type="character" w:customStyle="1" w:styleId="ListLabel14">
    <w:name w:val="ListLabel 14"/>
    <w:qFormat/>
    <w:rPr>
      <w:color w:val="auto"/>
    </w:rPr>
  </w:style>
  <w:style w:type="character" w:customStyle="1" w:styleId="ListLabel15">
    <w:name w:val="ListLabel 15"/>
    <w:qFormat/>
    <w:rPr>
      <w:color w:val="auto"/>
    </w:rPr>
  </w:style>
  <w:style w:type="character" w:customStyle="1" w:styleId="Bodytext">
    <w:name w:val="Body text_"/>
    <w:link w:val="Bodytext1"/>
    <w:uiPriority w:val="99"/>
    <w:qFormat/>
    <w:locked/>
    <w:rPr>
      <w:rFonts w:ascii="Tahoma" w:hAnsi="Tahoma" w:cs="Tahoma"/>
      <w:shd w:val="clear" w:color="auto" w:fill="FFFFFF"/>
    </w:rPr>
  </w:style>
  <w:style w:type="paragraph" w:customStyle="1" w:styleId="Bodytext1">
    <w:name w:val="Body text1"/>
    <w:basedOn w:val="Normal"/>
    <w:link w:val="Bodytext"/>
    <w:uiPriority w:val="99"/>
    <w:qFormat/>
    <w:pPr>
      <w:widowControl w:val="0"/>
      <w:shd w:val="clear" w:color="auto" w:fill="FFFFFF"/>
      <w:spacing w:after="480" w:line="259" w:lineRule="exact"/>
      <w:ind w:hanging="440"/>
      <w:jc w:val="both"/>
    </w:pPr>
    <w:rPr>
      <w:rFonts w:ascii="Tahoma" w:hAnsi="Tahoma" w:cs="Tahoma"/>
    </w:rPr>
  </w:style>
  <w:style w:type="character" w:customStyle="1" w:styleId="ZaglavljeChar">
    <w:name w:val="Zaglavlje Char"/>
    <w:basedOn w:val="Zadanifontodlomka"/>
    <w:link w:val="Zaglavlje"/>
    <w:uiPriority w:val="99"/>
    <w:qFormat/>
  </w:style>
  <w:style w:type="character" w:customStyle="1" w:styleId="PodnojeChar">
    <w:name w:val="Podnožje Char"/>
    <w:basedOn w:val="Zadanifontodlomka"/>
    <w:link w:val="Podnoje"/>
    <w:uiPriority w:val="99"/>
    <w:qFormat/>
  </w:style>
  <w:style w:type="character" w:customStyle="1" w:styleId="InternetLink">
    <w:name w:val="Internet Link"/>
    <w:basedOn w:val="Zadanifontodlomka"/>
    <w:uiPriority w:val="99"/>
    <w:unhideWhenUsed/>
    <w:qFormat/>
    <w:rPr>
      <w:color w:val="0000FF" w:themeColor="hyperlink"/>
      <w:u w:val="single"/>
    </w:rPr>
  </w:style>
  <w:style w:type="character" w:customStyle="1" w:styleId="Nerijeenospominjanje1">
    <w:name w:val="Neriješeno spominjanje1"/>
    <w:basedOn w:val="Zadanifontodlomka"/>
    <w:uiPriority w:val="99"/>
    <w:semiHidden/>
    <w:unhideWhenUsed/>
    <w:qFormat/>
    <w:rPr>
      <w:color w:val="605E5C"/>
      <w:shd w:val="clear" w:color="auto" w:fill="E1DFDD"/>
    </w:rPr>
  </w:style>
  <w:style w:type="character" w:customStyle="1" w:styleId="kurziv">
    <w:name w:val="kurziv"/>
    <w:basedOn w:val="Zadanifontodlomka"/>
    <w:qFormat/>
  </w:style>
  <w:style w:type="character" w:customStyle="1" w:styleId="ListLabel16">
    <w:name w:val="ListLabel 16"/>
    <w:qFormat/>
    <w:rPr>
      <w:color w:val="auto"/>
      <w:sz w:val="24"/>
    </w:rPr>
  </w:style>
  <w:style w:type="character" w:customStyle="1" w:styleId="ListLabel17">
    <w:name w:val="ListLabel 17"/>
    <w:qFormat/>
    <w:rPr>
      <w:color w:val="auto"/>
      <w:sz w:val="24"/>
    </w:rPr>
  </w:style>
  <w:style w:type="character" w:customStyle="1" w:styleId="ListLabel18">
    <w:name w:val="ListLabel 18"/>
    <w:qFormat/>
    <w:rPr>
      <w:sz w:val="24"/>
      <w:u w:val="none"/>
    </w:rPr>
  </w:style>
  <w:style w:type="character" w:customStyle="1" w:styleId="ListLabel19">
    <w:name w:val="ListLabel 19"/>
    <w:qFormat/>
    <w:rPr>
      <w:sz w:val="24"/>
    </w:rPr>
  </w:style>
  <w:style w:type="character" w:customStyle="1" w:styleId="ListLabel20">
    <w:name w:val="ListLabel 20"/>
    <w:qFormat/>
    <w:rPr>
      <w:b/>
      <w:sz w:val="24"/>
    </w:rPr>
  </w:style>
  <w:style w:type="character" w:customStyle="1" w:styleId="ListLabel21">
    <w:name w:val="ListLabel 21"/>
    <w:qFormat/>
    <w:rPr>
      <w:rFonts w:eastAsia="Times New Roman" w:cs="Times New Roman"/>
      <w:b/>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Times New Roman"/>
      <w:b/>
      <w:sz w:val="22"/>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Times New Roman"/>
      <w:b/>
      <w:sz w:val="22"/>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paragraph" w:customStyle="1" w:styleId="Heading">
    <w:name w:val="Heading"/>
    <w:basedOn w:val="Normal"/>
    <w:next w:val="Tijeloteksta"/>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styleId="Odlomakpopisa">
    <w:name w:val="List Paragraph"/>
    <w:basedOn w:val="Normal"/>
    <w:uiPriority w:val="34"/>
    <w:qFormat/>
    <w:pPr>
      <w:ind w:left="720"/>
      <w:contextualSpacing/>
    </w:pPr>
  </w:style>
  <w:style w:type="paragraph" w:styleId="Bezproreda">
    <w:name w:val="No Spacing"/>
    <w:uiPriority w:val="1"/>
    <w:qFormat/>
    <w:rPr>
      <w:sz w:val="22"/>
      <w:szCs w:val="22"/>
      <w:lang w:eastAsia="en-US"/>
    </w:rPr>
  </w:style>
  <w:style w:type="paragraph" w:customStyle="1" w:styleId="box459766">
    <w:name w:val="box_459766"/>
    <w:basedOn w:val="Normal"/>
    <w:qFormat/>
    <w:pPr>
      <w:spacing w:line="240" w:lineRule="auto"/>
    </w:pPr>
    <w:rPr>
      <w:rFonts w:ascii="Times New Roman" w:eastAsia="Times New Roman" w:hAnsi="Times New Roman" w:cs="Times New Roman"/>
      <w:sz w:val="24"/>
      <w:szCs w:val="24"/>
      <w:lang w:val="en-GB" w:eastAsia="en-GB"/>
    </w:rPr>
  </w:style>
  <w:style w:type="paragraph" w:customStyle="1" w:styleId="TOCNaslov1">
    <w:name w:val="TOC Naslov1"/>
    <w:basedOn w:val="Naslov1"/>
    <w:next w:val="Normal"/>
    <w:uiPriority w:val="39"/>
    <w:unhideWhenUsed/>
    <w:qFormat/>
  </w:style>
  <w:style w:type="paragraph" w:customStyle="1" w:styleId="Revizija1">
    <w:name w:val="Revizija1"/>
    <w:uiPriority w:val="99"/>
    <w:semiHidden/>
    <w:qFormat/>
    <w:rPr>
      <w:sz w:val="22"/>
      <w:szCs w:val="22"/>
      <w:lang w:eastAsia="en-US"/>
    </w:rPr>
  </w:style>
  <w:style w:type="paragraph" w:customStyle="1" w:styleId="box468252">
    <w:name w:val="box_468252"/>
    <w:basedOn w:val="Normal"/>
    <w:qFormat/>
    <w:pPr>
      <w:spacing w:beforeAutospacing="1"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google.hr/url?sa=i&amp;rct=j&amp;q=&amp;esrc=s&amp;frm=1&amp;source=images&amp;cd=&amp;cad=rja&amp;docid=d6b20ZDJXpJOLM&amp;tbnid=7mB7cMwrLgV2PM:&amp;ved=&amp;url=http://hr.wikipedia.org/wiki/Grb_Republike_Hrvatske&amp;ei=3QdAUu_0OZHIswaBwYCADw&amp;bvm=bv.52434380,d.Yms&amp;psig=AFQjCNH22SpvqdMkXZkGm6iWGHsG5eZKHw&amp;ust=13800144304211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0BA87-44CA-466F-BE23-795DAA641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1034</Words>
  <Characters>5894</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Opcina DK</cp:lastModifiedBy>
  <cp:revision>4</cp:revision>
  <cp:lastPrinted>2024-10-08T06:18:00Z</cp:lastPrinted>
  <dcterms:created xsi:type="dcterms:W3CDTF">2024-12-06T06:24:00Z</dcterms:created>
  <dcterms:modified xsi:type="dcterms:W3CDTF">2024-12-12T09:38:00Z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2057-12.2.0.18283</vt:lpwstr>
  </property>
  <property fmtid="{D5CDD505-2E9C-101B-9397-08002B2CF9AE}" pid="9" name="ICV">
    <vt:lpwstr>D35851366875441CA9D685617716A526_13</vt:lpwstr>
  </property>
</Properties>
</file>